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B665" w14:textId="77777777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14:paraId="2E6312F7" w14:textId="6346FC94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proofErr w:type="spellStart"/>
      <w:r w:rsidR="0096306C">
        <w:rPr>
          <w:b/>
          <w:bCs/>
          <w:sz w:val="32"/>
          <w:szCs w:val="32"/>
        </w:rPr>
        <w:t>Большеуринская</w:t>
      </w:r>
      <w:proofErr w:type="spellEnd"/>
      <w:r w:rsidR="0096306C">
        <w:rPr>
          <w:b/>
          <w:bCs/>
          <w:sz w:val="32"/>
          <w:szCs w:val="32"/>
        </w:rPr>
        <w:t xml:space="preserve"> СОШ</w:t>
      </w:r>
      <w:r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96306C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633BDC98" w:rsidR="00DC7350" w:rsidRDefault="0096306C">
      <w:pPr>
        <w:pStyle w:val="a3"/>
      </w:pP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96306C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96306C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96306C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96306C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96306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96306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676BD8E1" w14:textId="77777777" w:rsidR="00DC7350" w:rsidRDefault="0096306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96306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96306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96306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96306C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96306C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96306C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96306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96306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96306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96306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96306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96306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96306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96306C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96306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96306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96306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96306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96306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96306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96306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96306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96306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96306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96306C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96306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96306C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96306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96306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96306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96306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96306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96306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96306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96306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96306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96306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96306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96306C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96306C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96306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96306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96306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96306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96306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96306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96306C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96306C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14:paraId="5EBA1DF4" w14:textId="77777777" w:rsidR="00DC7350" w:rsidRDefault="0096306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96306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96306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6DE9A354" w14:textId="77777777" w:rsidR="00DC7350" w:rsidRDefault="0096306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96306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96306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96306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96306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96306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96306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96306C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96306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96306C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96306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96306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96306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96306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96306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96306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96306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96306C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96306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96306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96306C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96306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96306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96306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96306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96306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96306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96306C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96306C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96306C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6D0197A6" w14:textId="77777777" w:rsidR="00DC7350" w:rsidRDefault="0096306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96306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96306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96306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96306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96306C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96306C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96306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96306C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96306C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96306C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96306C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96306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96306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96306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96306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96306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96306C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96306C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96306C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14:paraId="265BD1CE" w14:textId="77777777" w:rsidR="00DC7350" w:rsidRDefault="0096306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96306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96306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96306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96306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96306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96306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96306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6306C" w14:paraId="654C7939" w14:textId="77777777">
        <w:trPr>
          <w:trHeight w:val="6079"/>
        </w:trPr>
        <w:tc>
          <w:tcPr>
            <w:tcW w:w="2405" w:type="dxa"/>
          </w:tcPr>
          <w:p w14:paraId="42A2CC82" w14:textId="77777777" w:rsidR="0096306C" w:rsidRDefault="0096306C">
            <w:pPr>
              <w:pStyle w:val="TableParagraph"/>
              <w:rPr>
                <w:b/>
                <w:sz w:val="26"/>
              </w:rPr>
            </w:pPr>
          </w:p>
          <w:p w14:paraId="0E20A35F" w14:textId="77777777" w:rsidR="0096306C" w:rsidRDefault="0096306C" w:rsidP="0096306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0"/>
            </w:tblGrid>
            <w:tr w:rsidR="0096306C" w14:paraId="3EA37E2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</w:trPr>
              <w:tc>
                <w:tcPr>
                  <w:tcW w:w="1990" w:type="dxa"/>
                </w:tcPr>
                <w:p w14:paraId="15281B14" w14:textId="77777777" w:rsidR="0096306C" w:rsidRDefault="0096306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Труд (технология) </w:t>
                  </w:r>
                </w:p>
              </w:tc>
            </w:tr>
          </w:tbl>
          <w:p w14:paraId="02D31E48" w14:textId="77777777" w:rsidR="0096306C" w:rsidRDefault="0096306C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3327" w:type="dxa"/>
          </w:tcPr>
          <w:p w14:paraId="0C2358A0" w14:textId="77777777" w:rsidR="0096306C" w:rsidRDefault="0096306C" w:rsidP="0096306C">
            <w:pPr>
              <w:pStyle w:val="Default"/>
            </w:pPr>
          </w:p>
          <w:tbl>
            <w:tblPr>
              <w:tblW w:w="133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320"/>
            </w:tblGrid>
            <w:tr w:rsidR="0096306C" w14:paraId="4EBCC205" w14:textId="77777777" w:rsidTr="0096306C">
              <w:tblPrEx>
                <w:tblCellMar>
                  <w:top w:w="0" w:type="dxa"/>
                  <w:bottom w:w="0" w:type="dxa"/>
                </w:tblCellMar>
              </w:tblPrEx>
              <w:trPr>
                <w:trHeight w:val="4395"/>
              </w:trPr>
              <w:tc>
                <w:tcPr>
                  <w:tcW w:w="13320" w:type="dxa"/>
                </w:tcPr>
                <w:p w14:paraId="430BA2D4" w14:textId="77777777" w:rsidR="0096306C" w:rsidRDefault="0096306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            </w:r>
                  <w:proofErr w:type="gramEnd"/>
                </w:p>
                <w:p w14:paraId="30727B67" w14:textId="77777777" w:rsidR="0096306C" w:rsidRDefault="0096306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Основной целью программы по труду (технологии) </w:t>
                  </w:r>
                  <w:r>
                    <w:rPr>
                      <w:sz w:val="23"/>
                      <w:szCs w:val="23"/>
                    </w:rPr>
                    <w:t xml:space="preserve">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            </w:r>
                  <w:proofErr w:type="gramStart"/>
                  <w:r>
                    <w:rPr>
                      <w:sz w:val="23"/>
                      <w:szCs w:val="23"/>
                    </w:rPr>
                    <w:t>создания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 </w:t>
                  </w:r>
                </w:p>
                <w:p w14:paraId="32F4F6D6" w14:textId="77777777" w:rsidR="0096306C" w:rsidRDefault="0096306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 программе по труду (технологии) осуществляется реализация </w:t>
                  </w:r>
                  <w:proofErr w:type="spellStart"/>
                  <w:r>
                    <w:rPr>
                      <w:sz w:val="23"/>
                      <w:szCs w:val="23"/>
                    </w:rPr>
                    <w:t>межпредметных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 </w:t>
                  </w:r>
                </w:p>
                <w:p w14:paraId="7AAE301A" w14:textId="77777777" w:rsidR="0096306C" w:rsidRDefault="0096306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Содержание программы по труду (технологии) </w:t>
                  </w:r>
                  <w:r>
                    <w:rPr>
                      <w:sz w:val="23"/>
                      <w:szCs w:val="23"/>
                    </w:rPr>
                    <w:t xml:space="preserve">включает характеристику основных структурных единиц (модулей), которые являются общими для каждого года обучения: </w:t>
                  </w:r>
                </w:p>
                <w:p w14:paraId="077856C6" w14:textId="77777777" w:rsidR="0096306C" w:rsidRDefault="0096306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 технологии, профессии и производства; </w:t>
                  </w:r>
                </w:p>
                <w:p w14:paraId="2EA5B130" w14:textId="77777777" w:rsidR="0096306C" w:rsidRDefault="0096306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 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 </w:t>
                  </w:r>
                </w:p>
                <w:p w14:paraId="258B4E50" w14:textId="77777777" w:rsidR="0096306C" w:rsidRDefault="0096306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 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 </w:t>
                  </w:r>
                </w:p>
                <w:p w14:paraId="6C481EAA" w14:textId="77777777" w:rsidR="0096306C" w:rsidRDefault="0096306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 ИКТ (с учётом возможностей материально-технической базы образовательной организации). </w:t>
                  </w:r>
                </w:p>
                <w:p w14:paraId="25CD442A" w14:textId="77777777" w:rsidR="0096306C" w:rsidRDefault="0096306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77C895D2" w14:textId="77777777" w:rsidR="0096306C" w:rsidRDefault="0096306C" w:rsidP="009630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изучение предмета «Труд (технология)» на ступени начального общего образования отводится 135 часов: </w:t>
            </w:r>
          </w:p>
          <w:p w14:paraId="65288555" w14:textId="430A2B79" w:rsidR="0096306C" w:rsidRDefault="0096306C" w:rsidP="009630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</w:t>
            </w:r>
            <w:r>
              <w:rPr>
                <w:sz w:val="23"/>
                <w:szCs w:val="23"/>
              </w:rPr>
              <w:t xml:space="preserve">● 1 класс – 33 часа (1 час в неделю); </w:t>
            </w:r>
          </w:p>
          <w:p w14:paraId="5E900B62" w14:textId="78328E94" w:rsidR="0096306C" w:rsidRDefault="0096306C" w:rsidP="009630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</w:t>
            </w:r>
            <w:r>
              <w:rPr>
                <w:sz w:val="23"/>
                <w:szCs w:val="23"/>
              </w:rPr>
              <w:t xml:space="preserve">● 2 класс – 34 часа (1 час в неделю); </w:t>
            </w:r>
          </w:p>
          <w:p w14:paraId="5819384C" w14:textId="4F7127A1" w:rsidR="0096306C" w:rsidRDefault="0096306C" w:rsidP="009630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</w:t>
            </w:r>
            <w:r>
              <w:rPr>
                <w:sz w:val="23"/>
                <w:szCs w:val="23"/>
              </w:rPr>
              <w:t>● 3 класс – 34 часа (1 час в неделю</w:t>
            </w:r>
            <w:r>
              <w:rPr>
                <w:sz w:val="23"/>
                <w:szCs w:val="23"/>
              </w:rPr>
              <w:t xml:space="preserve">); </w:t>
            </w:r>
          </w:p>
          <w:p w14:paraId="783D5E02" w14:textId="201BF790" w:rsidR="0096306C" w:rsidRDefault="0096306C" w:rsidP="0096306C">
            <w:pPr>
              <w:pStyle w:val="TableParagraph"/>
              <w:numPr>
                <w:ilvl w:val="0"/>
                <w:numId w:val="12"/>
              </w:numPr>
              <w:ind w:right="98"/>
              <w:jc w:val="both"/>
              <w:rPr>
                <w:sz w:val="24"/>
              </w:rPr>
            </w:pPr>
            <w:r>
              <w:rPr>
                <w:sz w:val="23"/>
                <w:szCs w:val="23"/>
              </w:rPr>
              <w:t xml:space="preserve">4 класс – 34 часа (1 час в неделю). 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96306C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96306C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96306C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96306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96306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96306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96306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96306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59B"/>
    <w:multiLevelType w:val="hybridMultilevel"/>
    <w:tmpl w:val="8FF2BE0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96306C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9630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9630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3420</Words>
  <Characters>19496</Characters>
  <Application>Microsoft Office Word</Application>
  <DocSecurity>0</DocSecurity>
  <Lines>162</Lines>
  <Paragraphs>45</Paragraphs>
  <ScaleCrop>false</ScaleCrop>
  <Company/>
  <LinksUpToDate>false</LinksUpToDate>
  <CharactersWithSpaces>22871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</cp:lastModifiedBy>
  <cp:revision>5</cp:revision>
  <dcterms:created xsi:type="dcterms:W3CDTF">2023-09-07T16:53:00Z</dcterms:created>
  <dcterms:modified xsi:type="dcterms:W3CDTF">2024-09-25T07:42:00Z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