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FA9" w:rsidRPr="002C6FA9" w:rsidRDefault="002C6FA9" w:rsidP="002C6FA9">
      <w:pPr>
        <w:jc w:val="center"/>
        <w:rPr>
          <w:rFonts w:ascii="Times New Roman" w:eastAsia="Arial Unicode MS" w:hAnsi="Times New Roman" w:cs="Times New Roman"/>
          <w:b/>
          <w:color w:val="232D41"/>
          <w:sz w:val="32"/>
          <w:szCs w:val="32"/>
          <w:shd w:val="clear" w:color="auto" w:fill="FFFFFF"/>
        </w:rPr>
      </w:pPr>
      <w:r w:rsidRPr="002C6FA9">
        <w:rPr>
          <w:rFonts w:ascii="Times New Roman" w:eastAsia="Arial Unicode MS" w:hAnsi="Times New Roman" w:cs="Times New Roman"/>
          <w:b/>
          <w:color w:val="232D41"/>
          <w:sz w:val="32"/>
          <w:szCs w:val="32"/>
          <w:shd w:val="clear" w:color="auto" w:fill="FFFFFF"/>
        </w:rPr>
        <w:t>Дверь в Историю</w:t>
      </w:r>
    </w:p>
    <w:p w:rsidR="009C67E7" w:rsidRPr="007B3293" w:rsidRDefault="009C67E7" w:rsidP="00DE2C3C">
      <w:pPr>
        <w:pStyle w:val="a5"/>
        <w:numPr>
          <w:ilvl w:val="0"/>
          <w:numId w:val="2"/>
        </w:numPr>
        <w:rPr>
          <w:rFonts w:ascii="Times New Roman" w:eastAsia="Arial Unicode MS" w:hAnsi="Times New Roman" w:cs="Times New Roman"/>
          <w:b/>
          <w:color w:val="232D41"/>
          <w:sz w:val="28"/>
          <w:szCs w:val="28"/>
          <w:shd w:val="clear" w:color="auto" w:fill="FFFFFF"/>
        </w:rPr>
      </w:pPr>
      <w:r w:rsidRPr="007B3293">
        <w:rPr>
          <w:rFonts w:ascii="Times New Roman" w:eastAsia="Arial Unicode MS" w:hAnsi="Times New Roman" w:cs="Times New Roman"/>
          <w:b/>
          <w:color w:val="232D41"/>
          <w:sz w:val="28"/>
          <w:szCs w:val="28"/>
          <w:shd w:val="clear" w:color="auto" w:fill="FFFFFF"/>
        </w:rPr>
        <w:t xml:space="preserve">Первое упоминание об </w:t>
      </w:r>
      <w:proofErr w:type="spellStart"/>
      <w:r w:rsidRPr="00FB320F">
        <w:rPr>
          <w:rFonts w:ascii="Times New Roman" w:eastAsia="Arial Unicode MS" w:hAnsi="Times New Roman" w:cs="Times New Roman"/>
          <w:b/>
          <w:color w:val="232D41"/>
          <w:sz w:val="28"/>
          <w:szCs w:val="28"/>
          <w:shd w:val="clear" w:color="auto" w:fill="FFFFFF"/>
        </w:rPr>
        <w:t>Уринской</w:t>
      </w:r>
      <w:proofErr w:type="spellEnd"/>
      <w:r w:rsidRPr="007B3293">
        <w:rPr>
          <w:rFonts w:ascii="Times New Roman" w:eastAsia="Arial Unicode MS" w:hAnsi="Times New Roman" w:cs="Times New Roman"/>
          <w:b/>
          <w:color w:val="232D41"/>
          <w:sz w:val="28"/>
          <w:szCs w:val="28"/>
          <w:shd w:val="clear" w:color="auto" w:fill="FFFFFF"/>
        </w:rPr>
        <w:t xml:space="preserve"> волости.</w:t>
      </w:r>
    </w:p>
    <w:p w:rsidR="009C67E7" w:rsidRPr="007B3293" w:rsidRDefault="009C67E7" w:rsidP="009C67E7">
      <w:pPr>
        <w:rPr>
          <w:rFonts w:ascii="Times New Roman" w:eastAsia="Arial Unicode MS" w:hAnsi="Times New Roman" w:cs="Times New Roman"/>
          <w:color w:val="232D41"/>
          <w:sz w:val="28"/>
          <w:szCs w:val="28"/>
          <w:shd w:val="clear" w:color="auto" w:fill="FFFFFF"/>
        </w:rPr>
      </w:pPr>
      <w:proofErr w:type="spellStart"/>
      <w:r w:rsidRPr="007B3293">
        <w:rPr>
          <w:rFonts w:ascii="Times New Roman" w:eastAsia="Arial Unicode MS" w:hAnsi="Times New Roman" w:cs="Times New Roman"/>
          <w:color w:val="232D41"/>
          <w:sz w:val="28"/>
          <w:szCs w:val="28"/>
          <w:shd w:val="clear" w:color="auto" w:fill="FFFFFF"/>
        </w:rPr>
        <w:t>Больша́я</w:t>
      </w:r>
      <w:proofErr w:type="spellEnd"/>
      <w:proofErr w:type="gramStart"/>
      <w:r w:rsidRPr="007B3293">
        <w:rPr>
          <w:rFonts w:ascii="Times New Roman" w:eastAsia="Arial Unicode MS" w:hAnsi="Times New Roman" w:cs="Times New Roman"/>
          <w:color w:val="232D41"/>
          <w:sz w:val="28"/>
          <w:szCs w:val="28"/>
          <w:shd w:val="clear" w:color="auto" w:fill="FFFFFF"/>
        </w:rPr>
        <w:t xml:space="preserve"> </w:t>
      </w:r>
      <w:proofErr w:type="spellStart"/>
      <w:r w:rsidRPr="007B3293">
        <w:rPr>
          <w:rFonts w:ascii="Times New Roman" w:eastAsia="Arial Unicode MS" w:hAnsi="Times New Roman" w:cs="Times New Roman"/>
          <w:color w:val="232D41"/>
          <w:sz w:val="28"/>
          <w:szCs w:val="28"/>
          <w:shd w:val="clear" w:color="auto" w:fill="FFFFFF"/>
        </w:rPr>
        <w:t>У</w:t>
      </w:r>
      <w:proofErr w:type="gramEnd"/>
      <w:r w:rsidRPr="007B3293">
        <w:rPr>
          <w:rFonts w:ascii="Times New Roman" w:eastAsia="Arial Unicode MS" w:hAnsi="Times New Roman" w:cs="Times New Roman"/>
          <w:color w:val="232D41"/>
          <w:sz w:val="28"/>
          <w:szCs w:val="28"/>
          <w:shd w:val="clear" w:color="auto" w:fill="FFFFFF"/>
        </w:rPr>
        <w:t>́ря</w:t>
      </w:r>
      <w:proofErr w:type="spellEnd"/>
      <w:r w:rsidRPr="007B3293">
        <w:rPr>
          <w:rFonts w:ascii="Times New Roman" w:eastAsia="Arial Unicode MS" w:hAnsi="Times New Roman" w:cs="Times New Roman"/>
          <w:color w:val="232D41"/>
          <w:sz w:val="28"/>
          <w:szCs w:val="28"/>
          <w:shd w:val="clear" w:color="auto" w:fill="FFFFFF"/>
        </w:rPr>
        <w:t xml:space="preserve"> — село в Канском районе Красноярского края на реке Большая </w:t>
      </w:r>
      <w:proofErr w:type="spellStart"/>
      <w:r w:rsidRPr="007B3293">
        <w:rPr>
          <w:rFonts w:ascii="Times New Roman" w:eastAsia="Arial Unicode MS" w:hAnsi="Times New Roman" w:cs="Times New Roman"/>
          <w:color w:val="232D41"/>
          <w:sz w:val="28"/>
          <w:szCs w:val="28"/>
          <w:shd w:val="clear" w:color="auto" w:fill="FFFFFF"/>
        </w:rPr>
        <w:t>Уря</w:t>
      </w:r>
      <w:proofErr w:type="spellEnd"/>
      <w:r w:rsidRPr="007B3293">
        <w:rPr>
          <w:rFonts w:ascii="Times New Roman" w:eastAsia="Arial Unicode MS" w:hAnsi="Times New Roman" w:cs="Times New Roman"/>
          <w:color w:val="232D41"/>
          <w:sz w:val="28"/>
          <w:szCs w:val="28"/>
          <w:shd w:val="clear" w:color="auto" w:fill="FFFFFF"/>
        </w:rPr>
        <w:t>. Центр муниципального образования «Сельское поселение Большеуринский сельсовет». Первые упоминания о нём относятся к 1740 году. Во время 2-й Камчатской экспедиции руководителю академического отряда И. Г. </w:t>
      </w:r>
      <w:proofErr w:type="spellStart"/>
      <w:r w:rsidRPr="007B3293">
        <w:rPr>
          <w:rFonts w:ascii="Times New Roman" w:eastAsia="Arial Unicode MS" w:hAnsi="Times New Roman" w:cs="Times New Roman"/>
          <w:color w:val="232D41"/>
          <w:sz w:val="28"/>
          <w:szCs w:val="28"/>
          <w:shd w:val="clear" w:color="auto" w:fill="FFFFFF"/>
        </w:rPr>
        <w:t>Гмелину</w:t>
      </w:r>
      <w:proofErr w:type="spellEnd"/>
      <w:r w:rsidRPr="007B3293">
        <w:rPr>
          <w:rFonts w:ascii="Times New Roman" w:eastAsia="Arial Unicode MS" w:hAnsi="Times New Roman" w:cs="Times New Roman"/>
          <w:color w:val="232D41"/>
          <w:sz w:val="28"/>
          <w:szCs w:val="28"/>
          <w:shd w:val="clear" w:color="auto" w:fill="FFFFFF"/>
        </w:rPr>
        <w:t xml:space="preserve">, рассказывали о заимке </w:t>
      </w:r>
      <w:proofErr w:type="spellStart"/>
      <w:r w:rsidRPr="007B3293">
        <w:rPr>
          <w:rFonts w:ascii="Times New Roman" w:eastAsia="Arial Unicode MS" w:hAnsi="Times New Roman" w:cs="Times New Roman"/>
          <w:color w:val="232D41"/>
          <w:sz w:val="28"/>
          <w:szCs w:val="28"/>
          <w:shd w:val="clear" w:color="auto" w:fill="FFFFFF"/>
        </w:rPr>
        <w:t>канского</w:t>
      </w:r>
      <w:proofErr w:type="spellEnd"/>
      <w:r w:rsidRPr="007B3293">
        <w:rPr>
          <w:rFonts w:ascii="Times New Roman" w:eastAsia="Arial Unicode MS" w:hAnsi="Times New Roman" w:cs="Times New Roman"/>
          <w:color w:val="232D41"/>
          <w:sz w:val="28"/>
          <w:szCs w:val="28"/>
          <w:shd w:val="clear" w:color="auto" w:fill="FFFFFF"/>
        </w:rPr>
        <w:t xml:space="preserve"> жителя Федора </w:t>
      </w:r>
      <w:proofErr w:type="spellStart"/>
      <w:r w:rsidRPr="007B3293">
        <w:rPr>
          <w:rFonts w:ascii="Times New Roman" w:eastAsia="Arial Unicode MS" w:hAnsi="Times New Roman" w:cs="Times New Roman"/>
          <w:color w:val="232D41"/>
          <w:sz w:val="28"/>
          <w:szCs w:val="28"/>
          <w:shd w:val="clear" w:color="auto" w:fill="FFFFFF"/>
        </w:rPr>
        <w:t>Коснина</w:t>
      </w:r>
      <w:proofErr w:type="spellEnd"/>
      <w:r w:rsidRPr="007B3293">
        <w:rPr>
          <w:rFonts w:ascii="Times New Roman" w:eastAsia="Arial Unicode MS" w:hAnsi="Times New Roman" w:cs="Times New Roman"/>
          <w:color w:val="232D41"/>
          <w:sz w:val="28"/>
          <w:szCs w:val="28"/>
          <w:shd w:val="clear" w:color="auto" w:fill="FFFFFF"/>
        </w:rPr>
        <w:t xml:space="preserve">. Заимка находилась на месте современной Большой </w:t>
      </w:r>
      <w:proofErr w:type="spellStart"/>
      <w:r w:rsidRPr="007B3293">
        <w:rPr>
          <w:rFonts w:ascii="Times New Roman" w:eastAsia="Arial Unicode MS" w:hAnsi="Times New Roman" w:cs="Times New Roman"/>
          <w:color w:val="232D41"/>
          <w:sz w:val="28"/>
          <w:szCs w:val="28"/>
          <w:shd w:val="clear" w:color="auto" w:fill="FFFFFF"/>
        </w:rPr>
        <w:t>Ури</w:t>
      </w:r>
      <w:proofErr w:type="spellEnd"/>
      <w:r w:rsidRPr="007B3293">
        <w:rPr>
          <w:rFonts w:ascii="Times New Roman" w:eastAsia="Arial Unicode MS" w:hAnsi="Times New Roman" w:cs="Times New Roman"/>
          <w:color w:val="232D41"/>
          <w:sz w:val="28"/>
          <w:szCs w:val="28"/>
          <w:shd w:val="clear" w:color="auto" w:fill="FFFFFF"/>
        </w:rPr>
        <w:t xml:space="preserve">. В конце сентября 1791 года через Большую </w:t>
      </w:r>
      <w:proofErr w:type="spellStart"/>
      <w:r w:rsidRPr="007B3293">
        <w:rPr>
          <w:rFonts w:ascii="Times New Roman" w:eastAsia="Arial Unicode MS" w:hAnsi="Times New Roman" w:cs="Times New Roman"/>
          <w:color w:val="232D41"/>
          <w:sz w:val="28"/>
          <w:szCs w:val="28"/>
          <w:shd w:val="clear" w:color="auto" w:fill="FFFFFF"/>
        </w:rPr>
        <w:t>Урю</w:t>
      </w:r>
      <w:proofErr w:type="spellEnd"/>
      <w:r w:rsidRPr="007B3293">
        <w:rPr>
          <w:rFonts w:ascii="Times New Roman" w:eastAsia="Arial Unicode MS" w:hAnsi="Times New Roman" w:cs="Times New Roman"/>
          <w:color w:val="232D41"/>
          <w:sz w:val="28"/>
          <w:szCs w:val="28"/>
          <w:shd w:val="clear" w:color="auto" w:fill="FFFFFF"/>
        </w:rPr>
        <w:t xml:space="preserve"> по Московскому тракту проследовал в </w:t>
      </w:r>
      <w:proofErr w:type="spellStart"/>
      <w:r w:rsidRPr="007B3293">
        <w:rPr>
          <w:rFonts w:ascii="Times New Roman" w:eastAsia="Arial Unicode MS" w:hAnsi="Times New Roman" w:cs="Times New Roman"/>
          <w:color w:val="232D41"/>
          <w:sz w:val="28"/>
          <w:szCs w:val="28"/>
          <w:shd w:val="clear" w:color="auto" w:fill="FFFFFF"/>
        </w:rPr>
        <w:t>Илимскую</w:t>
      </w:r>
      <w:proofErr w:type="spellEnd"/>
      <w:r w:rsidRPr="007B3293">
        <w:rPr>
          <w:rFonts w:ascii="Times New Roman" w:eastAsia="Arial Unicode MS" w:hAnsi="Times New Roman" w:cs="Times New Roman"/>
          <w:color w:val="232D41"/>
          <w:sz w:val="28"/>
          <w:szCs w:val="28"/>
          <w:shd w:val="clear" w:color="auto" w:fill="FFFFFF"/>
        </w:rPr>
        <w:t xml:space="preserve"> ссылку первый дворянский революционер Александр Николаевич Радищев. В своих путевых заметках, он писал: «…около </w:t>
      </w:r>
      <w:proofErr w:type="spellStart"/>
      <w:r w:rsidRPr="007B3293">
        <w:rPr>
          <w:rFonts w:ascii="Times New Roman" w:eastAsia="Arial Unicode MS" w:hAnsi="Times New Roman" w:cs="Times New Roman"/>
          <w:color w:val="232D41"/>
          <w:sz w:val="28"/>
          <w:szCs w:val="28"/>
          <w:shd w:val="clear" w:color="auto" w:fill="FFFFFF"/>
        </w:rPr>
        <w:t>Канского</w:t>
      </w:r>
      <w:proofErr w:type="spellEnd"/>
      <w:r w:rsidRPr="007B3293">
        <w:rPr>
          <w:rFonts w:ascii="Times New Roman" w:eastAsia="Arial Unicode MS" w:hAnsi="Times New Roman" w:cs="Times New Roman"/>
          <w:color w:val="232D41"/>
          <w:sz w:val="28"/>
          <w:szCs w:val="28"/>
          <w:shd w:val="clear" w:color="auto" w:fill="FFFFFF"/>
        </w:rPr>
        <w:t xml:space="preserve"> поля великие, по Кану есть, селения, живут от пашни, промыслов нет…» Впоследствии Большая </w:t>
      </w:r>
      <w:proofErr w:type="spellStart"/>
      <w:r w:rsidRPr="007B3293">
        <w:rPr>
          <w:rFonts w:ascii="Times New Roman" w:eastAsia="Arial Unicode MS" w:hAnsi="Times New Roman" w:cs="Times New Roman"/>
          <w:color w:val="232D41"/>
          <w:sz w:val="28"/>
          <w:szCs w:val="28"/>
          <w:shd w:val="clear" w:color="auto" w:fill="FFFFFF"/>
        </w:rPr>
        <w:t>Уря</w:t>
      </w:r>
      <w:proofErr w:type="spellEnd"/>
      <w:r w:rsidRPr="007B3293">
        <w:rPr>
          <w:rFonts w:ascii="Times New Roman" w:eastAsia="Arial Unicode MS" w:hAnsi="Times New Roman" w:cs="Times New Roman"/>
          <w:color w:val="232D41"/>
          <w:sz w:val="28"/>
          <w:szCs w:val="28"/>
          <w:shd w:val="clear" w:color="auto" w:fill="FFFFFF"/>
        </w:rPr>
        <w:t xml:space="preserve"> являлась центром </w:t>
      </w:r>
      <w:proofErr w:type="spellStart"/>
      <w:r w:rsidRPr="007B3293">
        <w:rPr>
          <w:rFonts w:ascii="Times New Roman" w:eastAsia="Arial Unicode MS" w:hAnsi="Times New Roman" w:cs="Times New Roman"/>
          <w:color w:val="232D41"/>
          <w:sz w:val="28"/>
          <w:szCs w:val="28"/>
          <w:shd w:val="clear" w:color="auto" w:fill="FFFFFF"/>
        </w:rPr>
        <w:t>Уринской</w:t>
      </w:r>
      <w:proofErr w:type="spellEnd"/>
      <w:r w:rsidRPr="007B3293">
        <w:rPr>
          <w:rFonts w:ascii="Times New Roman" w:eastAsia="Arial Unicode MS" w:hAnsi="Times New Roman" w:cs="Times New Roman"/>
          <w:color w:val="232D41"/>
          <w:sz w:val="28"/>
          <w:szCs w:val="28"/>
          <w:shd w:val="clear" w:color="auto" w:fill="FFFFFF"/>
        </w:rPr>
        <w:t xml:space="preserve"> волости </w:t>
      </w:r>
      <w:proofErr w:type="spellStart"/>
      <w:r w:rsidRPr="007B3293">
        <w:rPr>
          <w:rFonts w:ascii="Times New Roman" w:eastAsia="Arial Unicode MS" w:hAnsi="Times New Roman" w:cs="Times New Roman"/>
          <w:color w:val="232D41"/>
          <w:sz w:val="28"/>
          <w:szCs w:val="28"/>
          <w:shd w:val="clear" w:color="auto" w:fill="FFFFFF"/>
        </w:rPr>
        <w:t>Канского</w:t>
      </w:r>
      <w:proofErr w:type="spellEnd"/>
      <w:r w:rsidRPr="007B3293">
        <w:rPr>
          <w:rFonts w:ascii="Times New Roman" w:eastAsia="Arial Unicode MS" w:hAnsi="Times New Roman" w:cs="Times New Roman"/>
          <w:color w:val="232D41"/>
          <w:sz w:val="28"/>
          <w:szCs w:val="28"/>
          <w:shd w:val="clear" w:color="auto" w:fill="FFFFFF"/>
        </w:rPr>
        <w:t xml:space="preserve"> уезда. На 1 января 1898 года в волость входило 22 населённых </w:t>
      </w:r>
      <w:proofErr w:type="spellStart"/>
      <w:r w:rsidRPr="007B3293">
        <w:rPr>
          <w:rFonts w:ascii="Times New Roman" w:eastAsia="Arial Unicode MS" w:hAnsi="Times New Roman" w:cs="Times New Roman"/>
          <w:color w:val="232D41"/>
          <w:sz w:val="28"/>
          <w:szCs w:val="28"/>
          <w:shd w:val="clear" w:color="auto" w:fill="FFFFFF"/>
        </w:rPr>
        <w:t>пункта</w:t>
      </w:r>
      <w:proofErr w:type="gramStart"/>
      <w:r w:rsidRPr="007B3293">
        <w:rPr>
          <w:rFonts w:ascii="Times New Roman" w:eastAsia="Arial Unicode MS" w:hAnsi="Times New Roman" w:cs="Times New Roman"/>
          <w:color w:val="232D41"/>
          <w:sz w:val="28"/>
          <w:szCs w:val="28"/>
          <w:shd w:val="clear" w:color="auto" w:fill="FFFFFF"/>
        </w:rPr>
        <w:t>.У</w:t>
      </w:r>
      <w:proofErr w:type="gramEnd"/>
      <w:r w:rsidRPr="007B3293">
        <w:rPr>
          <w:rFonts w:ascii="Times New Roman" w:eastAsia="Arial Unicode MS" w:hAnsi="Times New Roman" w:cs="Times New Roman"/>
          <w:color w:val="232D41"/>
          <w:sz w:val="28"/>
          <w:szCs w:val="28"/>
          <w:shd w:val="clear" w:color="auto" w:fill="FFFFFF"/>
        </w:rPr>
        <w:t>ринская</w:t>
      </w:r>
      <w:proofErr w:type="spellEnd"/>
      <w:r w:rsidRPr="007B3293">
        <w:rPr>
          <w:rFonts w:ascii="Times New Roman" w:eastAsia="Arial Unicode MS" w:hAnsi="Times New Roman" w:cs="Times New Roman"/>
          <w:color w:val="232D41"/>
          <w:sz w:val="28"/>
          <w:szCs w:val="28"/>
          <w:shd w:val="clear" w:color="auto" w:fill="FFFFFF"/>
        </w:rPr>
        <w:t xml:space="preserve"> волость имела 162 двора. Население волости: мужчины — 7382, женщины — 6966; в том числе </w:t>
      </w:r>
      <w:proofErr w:type="spellStart"/>
      <w:r w:rsidRPr="007B3293">
        <w:rPr>
          <w:rFonts w:ascii="Times New Roman" w:eastAsia="Arial Unicode MS" w:hAnsi="Times New Roman" w:cs="Times New Roman"/>
          <w:color w:val="232D41"/>
          <w:sz w:val="28"/>
          <w:szCs w:val="28"/>
          <w:shd w:val="clear" w:color="auto" w:fill="FFFFFF"/>
        </w:rPr>
        <w:t>Уринское</w:t>
      </w:r>
      <w:proofErr w:type="spellEnd"/>
      <w:r w:rsidRPr="007B3293">
        <w:rPr>
          <w:rFonts w:ascii="Times New Roman" w:eastAsia="Arial Unicode MS" w:hAnsi="Times New Roman" w:cs="Times New Roman"/>
          <w:color w:val="232D41"/>
          <w:sz w:val="28"/>
          <w:szCs w:val="28"/>
          <w:shd w:val="clear" w:color="auto" w:fill="FFFFFF"/>
        </w:rPr>
        <w:t xml:space="preserve">: дворов — 375, население — 2224 человека. В ноябре 1917 года рабочие Путиловского завода направили в Сибирь телеграмму с просьбой помочь, страдающему от голода, Петрограду хлебом. 30 ноября сельское собрание Большой </w:t>
      </w:r>
      <w:proofErr w:type="spellStart"/>
      <w:r w:rsidRPr="007B3293">
        <w:rPr>
          <w:rFonts w:ascii="Times New Roman" w:eastAsia="Arial Unicode MS" w:hAnsi="Times New Roman" w:cs="Times New Roman"/>
          <w:color w:val="232D41"/>
          <w:sz w:val="28"/>
          <w:szCs w:val="28"/>
          <w:shd w:val="clear" w:color="auto" w:fill="FFFFFF"/>
        </w:rPr>
        <w:t>Ури</w:t>
      </w:r>
      <w:proofErr w:type="spellEnd"/>
      <w:r w:rsidRPr="007B3293">
        <w:rPr>
          <w:rFonts w:ascii="Times New Roman" w:eastAsia="Arial Unicode MS" w:hAnsi="Times New Roman" w:cs="Times New Roman"/>
          <w:color w:val="232D41"/>
          <w:sz w:val="28"/>
          <w:szCs w:val="28"/>
          <w:shd w:val="clear" w:color="auto" w:fill="FFFFFF"/>
        </w:rPr>
        <w:t xml:space="preserve"> постановило оказать помощь. </w:t>
      </w:r>
      <w:proofErr w:type="spellStart"/>
      <w:r w:rsidRPr="007B3293">
        <w:rPr>
          <w:rFonts w:ascii="Times New Roman" w:eastAsia="Arial Unicode MS" w:hAnsi="Times New Roman" w:cs="Times New Roman"/>
          <w:color w:val="232D41"/>
          <w:sz w:val="28"/>
          <w:szCs w:val="28"/>
          <w:shd w:val="clear" w:color="auto" w:fill="FFFFFF"/>
        </w:rPr>
        <w:t>Большеуринские</w:t>
      </w:r>
      <w:proofErr w:type="spellEnd"/>
      <w:r w:rsidRPr="007B3293">
        <w:rPr>
          <w:rFonts w:ascii="Times New Roman" w:eastAsia="Arial Unicode MS" w:hAnsi="Times New Roman" w:cs="Times New Roman"/>
          <w:color w:val="232D41"/>
          <w:sz w:val="28"/>
          <w:szCs w:val="28"/>
          <w:shd w:val="clear" w:color="auto" w:fill="FFFFFF"/>
        </w:rPr>
        <w:t xml:space="preserve"> крестьяне направили 40 вагонов хлебом Петроградским рабочим.</w:t>
      </w:r>
    </w:p>
    <w:p w:rsidR="000C03A5" w:rsidRPr="007B3293" w:rsidRDefault="000C03A5" w:rsidP="009C67E7">
      <w:pPr>
        <w:rPr>
          <w:rFonts w:ascii="Times New Roman" w:eastAsia="Arial Unicode MS" w:hAnsi="Times New Roman" w:cs="Times New Roman"/>
          <w:color w:val="232D41"/>
          <w:sz w:val="28"/>
          <w:szCs w:val="28"/>
          <w:shd w:val="clear" w:color="auto" w:fill="FFFFFF"/>
        </w:rPr>
      </w:pPr>
    </w:p>
    <w:p w:rsidR="000C03A5" w:rsidRPr="007B3293" w:rsidRDefault="000C03A5" w:rsidP="009C67E7">
      <w:pPr>
        <w:rPr>
          <w:rFonts w:ascii="Times New Roman" w:eastAsia="Arial Unicode MS" w:hAnsi="Times New Roman" w:cs="Times New Roman"/>
          <w:color w:val="232D41"/>
          <w:sz w:val="28"/>
          <w:szCs w:val="28"/>
          <w:shd w:val="clear" w:color="auto" w:fill="FFFFFF"/>
        </w:rPr>
      </w:pPr>
      <w:r w:rsidRPr="007B3293">
        <w:rPr>
          <w:rFonts w:ascii="Times New Roman" w:eastAsia="Arial Unicode MS" w:hAnsi="Times New Roman" w:cs="Times New Roman"/>
          <w:noProof/>
          <w:sz w:val="28"/>
          <w:szCs w:val="28"/>
          <w:lang w:eastAsia="ru-RU"/>
        </w:rPr>
        <w:drawing>
          <wp:inline distT="0" distB="0" distL="0" distR="0" wp14:anchorId="718930F2" wp14:editId="3727B877">
            <wp:extent cx="4183380" cy="2018665"/>
            <wp:effectExtent l="0" t="0" r="7620" b="635"/>
            <wp:docPr id="8"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6343" cy="2034571"/>
                    </a:xfrm>
                    <a:prstGeom prst="rect">
                      <a:avLst/>
                    </a:prstGeom>
                    <a:noFill/>
                    <a:ln>
                      <a:noFill/>
                    </a:ln>
                  </pic:spPr>
                </pic:pic>
              </a:graphicData>
            </a:graphic>
          </wp:inline>
        </w:drawing>
      </w:r>
    </w:p>
    <w:p w:rsidR="000C03A5" w:rsidRPr="007B3293" w:rsidRDefault="000C03A5" w:rsidP="009C67E7">
      <w:pPr>
        <w:rPr>
          <w:rFonts w:ascii="Times New Roman" w:eastAsia="Arial Unicode MS" w:hAnsi="Times New Roman" w:cs="Times New Roman"/>
          <w:color w:val="232D41"/>
          <w:sz w:val="28"/>
          <w:szCs w:val="28"/>
          <w:shd w:val="clear" w:color="auto" w:fill="FFFFFF"/>
        </w:rPr>
      </w:pPr>
    </w:p>
    <w:p w:rsidR="00495668" w:rsidRPr="00FB320F" w:rsidRDefault="00495668" w:rsidP="00495668">
      <w:pPr>
        <w:shd w:val="clear" w:color="auto" w:fill="FFFFFF"/>
        <w:spacing w:after="0" w:line="240" w:lineRule="auto"/>
        <w:rPr>
          <w:rFonts w:ascii="Times New Roman" w:eastAsia="Arial Unicode MS" w:hAnsi="Times New Roman" w:cs="Times New Roman"/>
          <w:bCs/>
          <w:color w:val="000000" w:themeColor="text1"/>
          <w:sz w:val="28"/>
          <w:szCs w:val="28"/>
          <w:lang w:eastAsia="ru-RU"/>
        </w:rPr>
      </w:pPr>
      <w:r w:rsidRPr="00FB320F">
        <w:rPr>
          <w:rFonts w:ascii="Times New Roman" w:eastAsia="Arial Unicode MS" w:hAnsi="Times New Roman" w:cs="Times New Roman"/>
          <w:bCs/>
          <w:color w:val="000000" w:themeColor="text1"/>
          <w:sz w:val="28"/>
          <w:szCs w:val="28"/>
          <w:lang w:eastAsia="ru-RU"/>
        </w:rPr>
        <w:t xml:space="preserve">Строительство и освоение тракта названного позднее Московским столбовым началось в конце царствования Петра I, а на территории Красноярского края в середине 18 века, но селение Малая </w:t>
      </w:r>
      <w:proofErr w:type="spellStart"/>
      <w:r w:rsidRPr="00FB320F">
        <w:rPr>
          <w:rFonts w:ascii="Times New Roman" w:eastAsia="Arial Unicode MS" w:hAnsi="Times New Roman" w:cs="Times New Roman"/>
          <w:bCs/>
          <w:color w:val="000000" w:themeColor="text1"/>
          <w:sz w:val="28"/>
          <w:szCs w:val="28"/>
          <w:lang w:eastAsia="ru-RU"/>
        </w:rPr>
        <w:t>Уря</w:t>
      </w:r>
      <w:proofErr w:type="spellEnd"/>
      <w:r w:rsidRPr="00FB320F">
        <w:rPr>
          <w:rFonts w:ascii="Times New Roman" w:eastAsia="Arial Unicode MS" w:hAnsi="Times New Roman" w:cs="Times New Roman"/>
          <w:bCs/>
          <w:color w:val="000000" w:themeColor="text1"/>
          <w:sz w:val="28"/>
          <w:szCs w:val="28"/>
          <w:lang w:eastAsia="ru-RU"/>
        </w:rPr>
        <w:t xml:space="preserve"> уже тогда существовала, оно основано в 1630 году.</w:t>
      </w:r>
    </w:p>
    <w:p w:rsidR="00495668" w:rsidRPr="002C6FA9" w:rsidRDefault="00495668" w:rsidP="00495668">
      <w:pPr>
        <w:rPr>
          <w:rFonts w:ascii="Times New Roman" w:eastAsia="Arial Unicode MS" w:hAnsi="Times New Roman" w:cs="Times New Roman"/>
          <w:noProof/>
          <w:sz w:val="28"/>
          <w:szCs w:val="28"/>
        </w:rPr>
      </w:pPr>
      <w:r w:rsidRPr="007B3293">
        <w:rPr>
          <w:rFonts w:ascii="Times New Roman" w:eastAsia="Arial Unicode MS" w:hAnsi="Times New Roman" w:cs="Times New Roman"/>
          <w:noProof/>
          <w:sz w:val="28"/>
          <w:szCs w:val="28"/>
        </w:rPr>
        <w:t xml:space="preserve"> </w:t>
      </w:r>
    </w:p>
    <w:p w:rsidR="00DE2C3C" w:rsidRDefault="00495668" w:rsidP="009C67E7">
      <w:pPr>
        <w:rPr>
          <w:rFonts w:ascii="Times New Roman" w:eastAsia="Arial Unicode MS" w:hAnsi="Times New Roman" w:cs="Times New Roman"/>
          <w:noProof/>
          <w:sz w:val="28"/>
          <w:szCs w:val="28"/>
        </w:rPr>
      </w:pPr>
      <w:r w:rsidRPr="002C6FA9">
        <w:rPr>
          <w:rFonts w:ascii="Times New Roman" w:eastAsia="Arial Unicode MS" w:hAnsi="Times New Roman" w:cs="Times New Roman"/>
          <w:noProof/>
          <w:sz w:val="28"/>
          <w:szCs w:val="28"/>
        </w:rPr>
        <w:t xml:space="preserve">Люди жили на реке Большая Уря с древнейших времён. Южнее села обнаружена стоянка охотников 5 тысячелетия до нашей эры. Большая Уря относится к старинным поселениям региона. </w:t>
      </w:r>
    </w:p>
    <w:p w:rsidR="009C67E7" w:rsidRPr="00DE2C3C" w:rsidRDefault="009C67E7" w:rsidP="009C67E7">
      <w:pPr>
        <w:rPr>
          <w:rFonts w:ascii="Times New Roman" w:eastAsia="Arial Unicode MS" w:hAnsi="Times New Roman" w:cs="Times New Roman"/>
          <w:noProof/>
          <w:sz w:val="28"/>
          <w:szCs w:val="28"/>
        </w:rPr>
      </w:pPr>
      <w:r w:rsidRPr="002C6FA9">
        <w:rPr>
          <w:rFonts w:ascii="Times New Roman" w:eastAsia="Arial Unicode MS" w:hAnsi="Times New Roman" w:cs="Times New Roman"/>
          <w:spacing w:val="1"/>
          <w:sz w:val="28"/>
          <w:szCs w:val="28"/>
        </w:rPr>
        <w:lastRenderedPageBreak/>
        <w:t xml:space="preserve">Впоследствии Большая </w:t>
      </w:r>
      <w:proofErr w:type="spellStart"/>
      <w:r w:rsidRPr="002C6FA9">
        <w:rPr>
          <w:rFonts w:ascii="Times New Roman" w:eastAsia="Arial Unicode MS" w:hAnsi="Times New Roman" w:cs="Times New Roman"/>
          <w:spacing w:val="1"/>
          <w:sz w:val="28"/>
          <w:szCs w:val="28"/>
        </w:rPr>
        <w:t>Уря</w:t>
      </w:r>
      <w:proofErr w:type="spellEnd"/>
      <w:r w:rsidRPr="002C6FA9">
        <w:rPr>
          <w:rFonts w:ascii="Times New Roman" w:eastAsia="Arial Unicode MS" w:hAnsi="Times New Roman" w:cs="Times New Roman"/>
          <w:spacing w:val="1"/>
          <w:sz w:val="28"/>
          <w:szCs w:val="28"/>
        </w:rPr>
        <w:t xml:space="preserve"> являлась центром </w:t>
      </w:r>
      <w:proofErr w:type="spellStart"/>
      <w:r w:rsidRPr="002C6FA9">
        <w:rPr>
          <w:rFonts w:ascii="Times New Roman" w:eastAsia="Arial Unicode MS" w:hAnsi="Times New Roman" w:cs="Times New Roman"/>
          <w:spacing w:val="1"/>
          <w:sz w:val="28"/>
          <w:szCs w:val="28"/>
        </w:rPr>
        <w:t>Уринской</w:t>
      </w:r>
      <w:proofErr w:type="spellEnd"/>
      <w:r w:rsidRPr="002C6FA9">
        <w:rPr>
          <w:rFonts w:ascii="Times New Roman" w:eastAsia="Arial Unicode MS" w:hAnsi="Times New Roman" w:cs="Times New Roman"/>
          <w:spacing w:val="1"/>
          <w:sz w:val="28"/>
          <w:szCs w:val="28"/>
        </w:rPr>
        <w:t xml:space="preserve"> волости </w:t>
      </w:r>
      <w:proofErr w:type="spellStart"/>
      <w:r w:rsidRPr="00FB320F">
        <w:fldChar w:fldCharType="begin"/>
      </w:r>
      <w:r w:rsidRPr="002C6FA9">
        <w:rPr>
          <w:rFonts w:ascii="Times New Roman" w:eastAsia="Arial Unicode MS" w:hAnsi="Times New Roman" w:cs="Times New Roman"/>
          <w:sz w:val="28"/>
          <w:szCs w:val="28"/>
        </w:rPr>
        <w:instrText xml:space="preserve"> HYPERLINK "https://ru.ruwiki.ru/wiki/%D0%9A%D0%B0%D0%BD%D1%81%D0%BA%D0%B8%D0%B9_%D1%83%D0%B5%D0%B7%D0%B4" \o "Канский уезд" </w:instrText>
      </w:r>
      <w:r w:rsidRPr="00FB320F">
        <w:fldChar w:fldCharType="separate"/>
      </w:r>
      <w:r w:rsidRPr="00FB320F">
        <w:rPr>
          <w:rStyle w:val="a4"/>
          <w:rFonts w:ascii="Times New Roman" w:eastAsia="Arial Unicode MS" w:hAnsi="Times New Roman" w:cs="Times New Roman"/>
          <w:color w:val="auto"/>
          <w:spacing w:val="1"/>
          <w:sz w:val="28"/>
          <w:szCs w:val="28"/>
          <w:u w:val="none"/>
        </w:rPr>
        <w:t>Канского</w:t>
      </w:r>
      <w:proofErr w:type="spellEnd"/>
      <w:r w:rsidRPr="00FB320F">
        <w:rPr>
          <w:rStyle w:val="a4"/>
          <w:rFonts w:ascii="Times New Roman" w:eastAsia="Arial Unicode MS" w:hAnsi="Times New Roman" w:cs="Times New Roman"/>
          <w:color w:val="auto"/>
          <w:spacing w:val="1"/>
          <w:sz w:val="28"/>
          <w:szCs w:val="28"/>
          <w:u w:val="none"/>
        </w:rPr>
        <w:t xml:space="preserve"> уезда</w:t>
      </w:r>
      <w:r w:rsidRPr="00FB320F">
        <w:rPr>
          <w:rStyle w:val="a4"/>
          <w:rFonts w:ascii="Times New Roman" w:eastAsia="Arial Unicode MS" w:hAnsi="Times New Roman" w:cs="Times New Roman"/>
          <w:color w:val="auto"/>
          <w:spacing w:val="1"/>
          <w:sz w:val="28"/>
          <w:szCs w:val="28"/>
          <w:u w:val="none"/>
        </w:rPr>
        <w:fldChar w:fldCharType="end"/>
      </w:r>
      <w:r w:rsidRPr="002C6FA9">
        <w:rPr>
          <w:rFonts w:ascii="Times New Roman" w:eastAsia="Arial Unicode MS" w:hAnsi="Times New Roman" w:cs="Times New Roman"/>
          <w:spacing w:val="1"/>
          <w:sz w:val="28"/>
          <w:szCs w:val="28"/>
        </w:rPr>
        <w:t xml:space="preserve">. На 1 января 1898 года в волость входило 22 </w:t>
      </w:r>
      <w:proofErr w:type="gramStart"/>
      <w:r w:rsidRPr="002C6FA9">
        <w:rPr>
          <w:rFonts w:ascii="Times New Roman" w:eastAsia="Arial Unicode MS" w:hAnsi="Times New Roman" w:cs="Times New Roman"/>
          <w:spacing w:val="1"/>
          <w:sz w:val="28"/>
          <w:szCs w:val="28"/>
        </w:rPr>
        <w:t>населённых</w:t>
      </w:r>
      <w:proofErr w:type="gramEnd"/>
      <w:r w:rsidRPr="002C6FA9">
        <w:rPr>
          <w:rFonts w:ascii="Times New Roman" w:eastAsia="Arial Unicode MS" w:hAnsi="Times New Roman" w:cs="Times New Roman"/>
          <w:spacing w:val="1"/>
          <w:sz w:val="28"/>
          <w:szCs w:val="28"/>
        </w:rPr>
        <w:t xml:space="preserve"> пункта. </w:t>
      </w:r>
      <w:proofErr w:type="spellStart"/>
      <w:r w:rsidRPr="002C6FA9">
        <w:rPr>
          <w:rFonts w:ascii="Times New Roman" w:eastAsia="Arial Unicode MS" w:hAnsi="Times New Roman" w:cs="Times New Roman"/>
          <w:spacing w:val="1"/>
          <w:sz w:val="28"/>
          <w:szCs w:val="28"/>
        </w:rPr>
        <w:t>Уринская</w:t>
      </w:r>
      <w:proofErr w:type="spellEnd"/>
      <w:r w:rsidRPr="002C6FA9">
        <w:rPr>
          <w:rFonts w:ascii="Times New Roman" w:eastAsia="Arial Unicode MS" w:hAnsi="Times New Roman" w:cs="Times New Roman"/>
          <w:spacing w:val="1"/>
          <w:sz w:val="28"/>
          <w:szCs w:val="28"/>
        </w:rPr>
        <w:t xml:space="preserve"> волость имела 162 двора. Население волости: мужчины — 7382, женщины — 6966; в том числе </w:t>
      </w:r>
      <w:proofErr w:type="spellStart"/>
      <w:r w:rsidRPr="002C6FA9">
        <w:rPr>
          <w:rFonts w:ascii="Times New Roman" w:eastAsia="Arial Unicode MS" w:hAnsi="Times New Roman" w:cs="Times New Roman"/>
          <w:spacing w:val="1"/>
          <w:sz w:val="28"/>
          <w:szCs w:val="28"/>
        </w:rPr>
        <w:t>Уринское</w:t>
      </w:r>
      <w:proofErr w:type="spellEnd"/>
      <w:r w:rsidRPr="002C6FA9">
        <w:rPr>
          <w:rFonts w:ascii="Times New Roman" w:eastAsia="Arial Unicode MS" w:hAnsi="Times New Roman" w:cs="Times New Roman"/>
          <w:spacing w:val="1"/>
          <w:sz w:val="28"/>
          <w:szCs w:val="28"/>
        </w:rPr>
        <w:t>: дворов — 375, население — 2224 человека.</w:t>
      </w:r>
    </w:p>
    <w:p w:rsidR="009C67E7" w:rsidRPr="002C6FA9" w:rsidRDefault="009C67E7" w:rsidP="009C67E7">
      <w:pPr>
        <w:pStyle w:val="a3"/>
        <w:shd w:val="clear" w:color="auto" w:fill="FFFFFF"/>
        <w:spacing w:before="120" w:beforeAutospacing="0" w:after="120" w:afterAutospacing="0"/>
        <w:rPr>
          <w:rFonts w:eastAsia="Arial Unicode MS"/>
          <w:spacing w:val="1"/>
          <w:sz w:val="28"/>
          <w:szCs w:val="28"/>
        </w:rPr>
      </w:pPr>
      <w:r w:rsidRPr="002C6FA9">
        <w:rPr>
          <w:rFonts w:eastAsia="Arial Unicode MS"/>
          <w:spacing w:val="1"/>
          <w:sz w:val="28"/>
          <w:szCs w:val="28"/>
        </w:rPr>
        <w:t xml:space="preserve">В конце сентября 1791 года через Большую </w:t>
      </w:r>
      <w:proofErr w:type="spellStart"/>
      <w:r w:rsidRPr="002C6FA9">
        <w:rPr>
          <w:rFonts w:eastAsia="Arial Unicode MS"/>
          <w:spacing w:val="1"/>
          <w:sz w:val="28"/>
          <w:szCs w:val="28"/>
        </w:rPr>
        <w:t>Урю</w:t>
      </w:r>
      <w:proofErr w:type="spellEnd"/>
      <w:r w:rsidRPr="002C6FA9">
        <w:rPr>
          <w:rFonts w:eastAsia="Arial Unicode MS"/>
          <w:spacing w:val="1"/>
          <w:sz w:val="28"/>
          <w:szCs w:val="28"/>
        </w:rPr>
        <w:t xml:space="preserve"> по </w:t>
      </w:r>
      <w:hyperlink r:id="rId7" w:tooltip="Сибирский тракт" w:history="1">
        <w:r w:rsidRPr="002C6FA9">
          <w:rPr>
            <w:rStyle w:val="a4"/>
            <w:rFonts w:eastAsia="Arial Unicode MS"/>
            <w:color w:val="auto"/>
            <w:spacing w:val="1"/>
            <w:sz w:val="28"/>
            <w:szCs w:val="28"/>
            <w:u w:val="none"/>
          </w:rPr>
          <w:t>Московскому</w:t>
        </w:r>
        <w:r w:rsidRPr="002C6FA9">
          <w:rPr>
            <w:rStyle w:val="a4"/>
            <w:rFonts w:eastAsia="Arial Unicode MS"/>
            <w:color w:val="auto"/>
            <w:spacing w:val="1"/>
            <w:sz w:val="28"/>
            <w:szCs w:val="28"/>
          </w:rPr>
          <w:t xml:space="preserve"> </w:t>
        </w:r>
        <w:r w:rsidRPr="002C6FA9">
          <w:rPr>
            <w:rStyle w:val="a4"/>
            <w:rFonts w:eastAsia="Arial Unicode MS"/>
            <w:color w:val="auto"/>
            <w:spacing w:val="1"/>
            <w:sz w:val="28"/>
            <w:szCs w:val="28"/>
            <w:u w:val="none"/>
          </w:rPr>
          <w:t>тракту</w:t>
        </w:r>
      </w:hyperlink>
      <w:r w:rsidRPr="002C6FA9">
        <w:rPr>
          <w:rFonts w:eastAsia="Arial Unicode MS"/>
          <w:spacing w:val="1"/>
          <w:sz w:val="28"/>
          <w:szCs w:val="28"/>
        </w:rPr>
        <w:t> проследовал в </w:t>
      </w:r>
      <w:proofErr w:type="spellStart"/>
      <w:r w:rsidRPr="002C6FA9">
        <w:rPr>
          <w:rFonts w:eastAsia="Arial Unicode MS"/>
        </w:rPr>
        <w:fldChar w:fldCharType="begin"/>
      </w:r>
      <w:r w:rsidRPr="002C6FA9">
        <w:rPr>
          <w:rFonts w:eastAsia="Arial Unicode MS"/>
          <w:sz w:val="28"/>
          <w:szCs w:val="28"/>
        </w:rPr>
        <w:instrText xml:space="preserve"> HYPERLINK "https://ru.ruwiki.ru/wiki/%D0%98%D0%BB%D0%B8%D0%BC%D1%81%D0%BA" \o "Илимск" </w:instrText>
      </w:r>
      <w:r w:rsidRPr="002C6FA9">
        <w:rPr>
          <w:rFonts w:eastAsia="Arial Unicode MS"/>
        </w:rPr>
        <w:fldChar w:fldCharType="separate"/>
      </w:r>
      <w:r w:rsidRPr="002C6FA9">
        <w:rPr>
          <w:rStyle w:val="a4"/>
          <w:rFonts w:eastAsia="Arial Unicode MS"/>
          <w:color w:val="auto"/>
          <w:spacing w:val="1"/>
          <w:sz w:val="28"/>
          <w:szCs w:val="28"/>
          <w:u w:val="none"/>
        </w:rPr>
        <w:t>Илимскую</w:t>
      </w:r>
      <w:proofErr w:type="spellEnd"/>
      <w:r w:rsidRPr="002C6FA9">
        <w:rPr>
          <w:rStyle w:val="a4"/>
          <w:rFonts w:eastAsia="Arial Unicode MS"/>
          <w:color w:val="auto"/>
          <w:spacing w:val="1"/>
          <w:sz w:val="28"/>
          <w:szCs w:val="28"/>
          <w:u w:val="none"/>
        </w:rPr>
        <w:fldChar w:fldCharType="end"/>
      </w:r>
      <w:r w:rsidRPr="002C6FA9">
        <w:rPr>
          <w:rFonts w:eastAsia="Arial Unicode MS"/>
          <w:spacing w:val="1"/>
          <w:sz w:val="28"/>
          <w:szCs w:val="28"/>
        </w:rPr>
        <w:t> ссылку первый дворянский революционер </w:t>
      </w:r>
      <w:hyperlink r:id="rId8" w:tooltip="Радищев, Александр Николаевич" w:history="1">
        <w:r w:rsidRPr="00DE2C3C">
          <w:rPr>
            <w:rStyle w:val="a4"/>
            <w:rFonts w:eastAsia="Arial Unicode MS"/>
            <w:color w:val="auto"/>
            <w:spacing w:val="1"/>
            <w:sz w:val="28"/>
            <w:szCs w:val="28"/>
            <w:u w:val="none"/>
          </w:rPr>
          <w:t>Александр</w:t>
        </w:r>
        <w:r w:rsidRPr="002C6FA9">
          <w:rPr>
            <w:rStyle w:val="a4"/>
            <w:rFonts w:eastAsia="Arial Unicode MS"/>
            <w:color w:val="auto"/>
            <w:spacing w:val="1"/>
            <w:sz w:val="28"/>
            <w:szCs w:val="28"/>
          </w:rPr>
          <w:t xml:space="preserve"> </w:t>
        </w:r>
        <w:r w:rsidRPr="002C6FA9">
          <w:rPr>
            <w:rStyle w:val="a4"/>
            <w:rFonts w:eastAsia="Arial Unicode MS"/>
            <w:color w:val="auto"/>
            <w:spacing w:val="1"/>
            <w:sz w:val="28"/>
            <w:szCs w:val="28"/>
            <w:u w:val="none"/>
          </w:rPr>
          <w:t>Николаевич</w:t>
        </w:r>
        <w:r w:rsidRPr="002C6FA9">
          <w:rPr>
            <w:rStyle w:val="a4"/>
            <w:rFonts w:eastAsia="Arial Unicode MS"/>
            <w:color w:val="auto"/>
            <w:spacing w:val="1"/>
            <w:sz w:val="28"/>
            <w:szCs w:val="28"/>
          </w:rPr>
          <w:t xml:space="preserve"> </w:t>
        </w:r>
        <w:r w:rsidRPr="002C6FA9">
          <w:rPr>
            <w:rStyle w:val="a4"/>
            <w:rFonts w:eastAsia="Arial Unicode MS"/>
            <w:color w:val="auto"/>
            <w:spacing w:val="1"/>
            <w:sz w:val="28"/>
            <w:szCs w:val="28"/>
            <w:u w:val="none"/>
          </w:rPr>
          <w:t>Радищев</w:t>
        </w:r>
      </w:hyperlink>
      <w:r w:rsidRPr="002C6FA9">
        <w:rPr>
          <w:rFonts w:eastAsia="Arial Unicode MS"/>
          <w:spacing w:val="1"/>
          <w:sz w:val="28"/>
          <w:szCs w:val="28"/>
        </w:rPr>
        <w:t>. В своих путевых заметках, он писал: «</w:t>
      </w:r>
      <w:r w:rsidRPr="002C6FA9">
        <w:rPr>
          <w:rFonts w:eastAsia="Arial Unicode MS"/>
          <w:i/>
          <w:iCs/>
          <w:spacing w:val="1"/>
          <w:sz w:val="28"/>
          <w:szCs w:val="28"/>
        </w:rPr>
        <w:t>…</w:t>
      </w:r>
      <w:r w:rsidRPr="00DE2C3C">
        <w:rPr>
          <w:rFonts w:eastAsia="Arial Unicode MS"/>
          <w:b/>
          <w:i/>
          <w:iCs/>
          <w:spacing w:val="1"/>
          <w:sz w:val="28"/>
          <w:szCs w:val="28"/>
        </w:rPr>
        <w:t xml:space="preserve">около </w:t>
      </w:r>
      <w:proofErr w:type="spellStart"/>
      <w:r w:rsidRPr="00DE2C3C">
        <w:rPr>
          <w:rFonts w:eastAsia="Arial Unicode MS"/>
          <w:b/>
          <w:i/>
          <w:iCs/>
          <w:spacing w:val="1"/>
          <w:sz w:val="28"/>
          <w:szCs w:val="28"/>
        </w:rPr>
        <w:t>Канского</w:t>
      </w:r>
      <w:proofErr w:type="spellEnd"/>
      <w:r w:rsidRPr="00DE2C3C">
        <w:rPr>
          <w:rFonts w:eastAsia="Arial Unicode MS"/>
          <w:b/>
          <w:i/>
          <w:iCs/>
          <w:spacing w:val="1"/>
          <w:sz w:val="28"/>
          <w:szCs w:val="28"/>
        </w:rPr>
        <w:t xml:space="preserve"> поля великие, по Кану есть, селения, живут от пашни, промыслов нет</w:t>
      </w:r>
      <w:r w:rsidRPr="002C6FA9">
        <w:rPr>
          <w:rFonts w:eastAsia="Arial Unicode MS"/>
          <w:i/>
          <w:iCs/>
          <w:spacing w:val="1"/>
          <w:sz w:val="28"/>
          <w:szCs w:val="28"/>
        </w:rPr>
        <w:t>…</w:t>
      </w:r>
      <w:r w:rsidRPr="002C6FA9">
        <w:rPr>
          <w:rFonts w:eastAsia="Arial Unicode MS"/>
          <w:spacing w:val="1"/>
          <w:sz w:val="28"/>
          <w:szCs w:val="28"/>
        </w:rPr>
        <w:t>»</w:t>
      </w:r>
    </w:p>
    <w:p w:rsidR="000C03A5" w:rsidRPr="007B3293" w:rsidRDefault="000C03A5" w:rsidP="009C67E7">
      <w:pPr>
        <w:pStyle w:val="a3"/>
        <w:shd w:val="clear" w:color="auto" w:fill="FFFFFF"/>
        <w:spacing w:before="120" w:beforeAutospacing="0" w:after="120" w:afterAutospacing="0"/>
        <w:rPr>
          <w:rFonts w:eastAsia="Arial Unicode MS"/>
          <w:color w:val="1E1E1E"/>
          <w:spacing w:val="1"/>
          <w:sz w:val="28"/>
          <w:szCs w:val="28"/>
        </w:rPr>
      </w:pPr>
    </w:p>
    <w:p w:rsidR="000C03A5" w:rsidRPr="007B3293" w:rsidRDefault="000C03A5" w:rsidP="009C67E7">
      <w:pPr>
        <w:pStyle w:val="a3"/>
        <w:shd w:val="clear" w:color="auto" w:fill="FFFFFF"/>
        <w:spacing w:before="120" w:beforeAutospacing="0" w:after="120" w:afterAutospacing="0"/>
        <w:rPr>
          <w:rFonts w:eastAsia="Arial Unicode MS"/>
          <w:color w:val="1E1E1E"/>
          <w:spacing w:val="1"/>
          <w:sz w:val="28"/>
          <w:szCs w:val="28"/>
        </w:rPr>
      </w:pPr>
      <w:r w:rsidRPr="007B3293">
        <w:rPr>
          <w:rFonts w:eastAsia="Arial Unicode MS"/>
          <w:noProof/>
          <w:sz w:val="28"/>
          <w:szCs w:val="28"/>
        </w:rPr>
        <w:drawing>
          <wp:inline distT="0" distB="0" distL="0" distR="0" wp14:anchorId="09DC6D26" wp14:editId="6853FBF5">
            <wp:extent cx="3281796" cy="2461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7557" cy="2465581"/>
                    </a:xfrm>
                    <a:prstGeom prst="rect">
                      <a:avLst/>
                    </a:prstGeom>
                    <a:noFill/>
                    <a:ln>
                      <a:noFill/>
                    </a:ln>
                  </pic:spPr>
                </pic:pic>
              </a:graphicData>
            </a:graphic>
          </wp:inline>
        </w:drawing>
      </w:r>
    </w:p>
    <w:p w:rsidR="009C67E7" w:rsidRPr="007B3293" w:rsidRDefault="009C67E7">
      <w:pPr>
        <w:rPr>
          <w:rFonts w:ascii="Times New Roman" w:eastAsia="Arial Unicode MS" w:hAnsi="Times New Roman" w:cs="Times New Roman"/>
          <w:b/>
          <w:sz w:val="28"/>
          <w:szCs w:val="28"/>
        </w:rPr>
      </w:pPr>
    </w:p>
    <w:p w:rsidR="009C67E7" w:rsidRPr="007B3293" w:rsidRDefault="00DE2C3C" w:rsidP="00DE2C3C">
      <w:pPr>
        <w:pStyle w:val="a5"/>
        <w:ind w:left="786"/>
        <w:rPr>
          <w:rFonts w:ascii="Times New Roman" w:eastAsia="Arial Unicode MS" w:hAnsi="Times New Roman" w:cs="Times New Roman"/>
          <w:b/>
          <w:sz w:val="28"/>
          <w:szCs w:val="28"/>
        </w:rPr>
      </w:pPr>
      <w:r>
        <w:rPr>
          <w:rFonts w:ascii="Times New Roman" w:eastAsia="Arial Unicode MS" w:hAnsi="Times New Roman" w:cs="Times New Roman"/>
          <w:b/>
          <w:sz w:val="28"/>
          <w:szCs w:val="28"/>
        </w:rPr>
        <w:t xml:space="preserve">                                     2.</w:t>
      </w:r>
      <w:r w:rsidR="009C67E7" w:rsidRPr="007B3293">
        <w:rPr>
          <w:rFonts w:ascii="Times New Roman" w:eastAsia="Arial Unicode MS" w:hAnsi="Times New Roman" w:cs="Times New Roman"/>
          <w:b/>
          <w:sz w:val="28"/>
          <w:szCs w:val="28"/>
        </w:rPr>
        <w:t xml:space="preserve"> Основание колхоза. </w:t>
      </w:r>
    </w:p>
    <w:p w:rsidR="00495668" w:rsidRPr="002C6FA9" w:rsidRDefault="00495668" w:rsidP="00495668">
      <w:pPr>
        <w:pStyle w:val="a3"/>
        <w:shd w:val="clear" w:color="auto" w:fill="FFFFFF"/>
        <w:spacing w:before="120" w:beforeAutospacing="0" w:after="120" w:afterAutospacing="0"/>
        <w:ind w:left="360"/>
        <w:rPr>
          <w:rFonts w:eastAsia="Arial Unicode MS"/>
          <w:spacing w:val="1"/>
          <w:sz w:val="28"/>
          <w:szCs w:val="28"/>
        </w:rPr>
      </w:pPr>
      <w:r w:rsidRPr="002C6FA9">
        <w:rPr>
          <w:rFonts w:eastAsia="Arial Unicode MS"/>
          <w:spacing w:val="1"/>
          <w:sz w:val="28"/>
          <w:szCs w:val="28"/>
        </w:rPr>
        <w:t>В 20-е годы появились первые </w:t>
      </w:r>
      <w:hyperlink r:id="rId10" w:tooltip="Колхоз" w:history="1">
        <w:r w:rsidRPr="00DE2C3C">
          <w:rPr>
            <w:rStyle w:val="a4"/>
            <w:rFonts w:eastAsia="Arial Unicode MS"/>
            <w:color w:val="auto"/>
            <w:spacing w:val="1"/>
            <w:sz w:val="28"/>
            <w:szCs w:val="28"/>
            <w:u w:val="none"/>
          </w:rPr>
          <w:t>колхозы</w:t>
        </w:r>
      </w:hyperlink>
      <w:r w:rsidRPr="002C6FA9">
        <w:rPr>
          <w:rFonts w:eastAsia="Arial Unicode MS"/>
          <w:spacing w:val="1"/>
          <w:sz w:val="28"/>
          <w:szCs w:val="28"/>
        </w:rPr>
        <w:t>. В Большой Уре в 1929 году была организована первая </w:t>
      </w:r>
      <w:hyperlink r:id="rId11" w:tooltip="Коммуна (социум)" w:history="1">
        <w:r w:rsidRPr="00DE2C3C">
          <w:rPr>
            <w:rStyle w:val="a4"/>
            <w:rFonts w:eastAsia="Arial Unicode MS"/>
            <w:color w:val="auto"/>
            <w:spacing w:val="1"/>
            <w:sz w:val="28"/>
            <w:szCs w:val="28"/>
            <w:u w:val="none"/>
          </w:rPr>
          <w:t>коммуна</w:t>
        </w:r>
      </w:hyperlink>
      <w:r w:rsidRPr="002C6FA9">
        <w:rPr>
          <w:rFonts w:eastAsia="Arial Unicode MS"/>
          <w:spacing w:val="1"/>
          <w:sz w:val="28"/>
          <w:szCs w:val="28"/>
        </w:rPr>
        <w:t> «Октябрь», но просуществовала она не долго — в 1931 году был создан колхоз им</w:t>
      </w:r>
      <w:r w:rsidRPr="00DE2C3C">
        <w:rPr>
          <w:rFonts w:eastAsia="Arial Unicode MS"/>
          <w:spacing w:val="1"/>
          <w:sz w:val="28"/>
          <w:szCs w:val="28"/>
        </w:rPr>
        <w:t>. </w:t>
      </w:r>
      <w:proofErr w:type="spellStart"/>
      <w:r w:rsidRPr="00DE2C3C">
        <w:rPr>
          <w:rFonts w:eastAsia="Arial Unicode MS"/>
        </w:rPr>
        <w:fldChar w:fldCharType="begin"/>
      </w:r>
      <w:r w:rsidRPr="00DE2C3C">
        <w:rPr>
          <w:rFonts w:eastAsia="Arial Unicode MS"/>
          <w:sz w:val="28"/>
          <w:szCs w:val="28"/>
        </w:rPr>
        <w:instrText xml:space="preserve"> HYPERLINK "https://ru.ruwiki.ru/wiki/%D0%A0%D0%B0%D0%B7%D1%83%D0%BC%D0%BE%D0%B2,_%D0%9C%D0%B8%D1%85%D0%B0%D0%B8%D0%BB_%D0%9E%D1%81%D0%B8%D0%BF%D0%BE%D0%B2%D0%B8%D1%87" </w:instrText>
      </w:r>
      <w:r w:rsidRPr="00DE2C3C">
        <w:rPr>
          <w:rFonts w:eastAsia="Arial Unicode MS"/>
        </w:rPr>
        <w:fldChar w:fldCharType="separate"/>
      </w:r>
      <w:r w:rsidRPr="00DE2C3C">
        <w:rPr>
          <w:rStyle w:val="a4"/>
          <w:rFonts w:eastAsia="Arial Unicode MS"/>
          <w:color w:val="auto"/>
          <w:spacing w:val="1"/>
          <w:sz w:val="28"/>
          <w:szCs w:val="28"/>
          <w:u w:val="none"/>
        </w:rPr>
        <w:t>Разумова</w:t>
      </w:r>
      <w:proofErr w:type="spellEnd"/>
      <w:r w:rsidRPr="00DE2C3C">
        <w:rPr>
          <w:rStyle w:val="a4"/>
          <w:rFonts w:eastAsia="Arial Unicode MS"/>
          <w:color w:val="auto"/>
          <w:spacing w:val="1"/>
          <w:sz w:val="28"/>
          <w:szCs w:val="28"/>
          <w:u w:val="none"/>
        </w:rPr>
        <w:fldChar w:fldCharType="end"/>
      </w:r>
      <w:r w:rsidRPr="002C6FA9">
        <w:rPr>
          <w:rFonts w:eastAsia="Arial Unicode MS"/>
          <w:spacing w:val="1"/>
          <w:sz w:val="28"/>
          <w:szCs w:val="28"/>
        </w:rPr>
        <w:t>. Колхоз неоднократно менял название: «Новая жизнь», им. </w:t>
      </w:r>
      <w:hyperlink r:id="rId12" w:tooltip="Маркс, Карл" w:history="1">
        <w:r w:rsidRPr="00DE2C3C">
          <w:rPr>
            <w:rStyle w:val="a4"/>
            <w:rFonts w:eastAsia="Arial Unicode MS"/>
            <w:color w:val="auto"/>
            <w:spacing w:val="1"/>
            <w:sz w:val="28"/>
            <w:szCs w:val="28"/>
            <w:u w:val="none"/>
          </w:rPr>
          <w:t>Карла Маркса</w:t>
        </w:r>
      </w:hyperlink>
      <w:r w:rsidRPr="002C6FA9">
        <w:rPr>
          <w:rFonts w:eastAsia="Arial Unicode MS"/>
          <w:spacing w:val="1"/>
          <w:sz w:val="28"/>
          <w:szCs w:val="28"/>
        </w:rPr>
        <w:t>, им. </w:t>
      </w:r>
      <w:hyperlink r:id="rId13" w:tooltip="Третья пятилетка" w:history="1">
        <w:r w:rsidRPr="00DE2C3C">
          <w:rPr>
            <w:rStyle w:val="a4"/>
            <w:rFonts w:eastAsia="Arial Unicode MS"/>
            <w:color w:val="auto"/>
            <w:spacing w:val="1"/>
            <w:sz w:val="28"/>
            <w:szCs w:val="28"/>
            <w:u w:val="none"/>
          </w:rPr>
          <w:t>3 сталинской пятилетки</w:t>
        </w:r>
      </w:hyperlink>
      <w:r w:rsidRPr="00DE2C3C">
        <w:rPr>
          <w:rFonts w:eastAsia="Arial Unicode MS"/>
          <w:spacing w:val="1"/>
          <w:sz w:val="28"/>
          <w:szCs w:val="28"/>
        </w:rPr>
        <w:t>.</w:t>
      </w:r>
      <w:r w:rsidRPr="002C6FA9">
        <w:rPr>
          <w:rFonts w:eastAsia="Arial Unicode MS"/>
          <w:spacing w:val="1"/>
          <w:sz w:val="28"/>
          <w:szCs w:val="28"/>
        </w:rPr>
        <w:t xml:space="preserve"> Уже в 20-30 годах крестьяне волости выращивали хорошие урожаи.</w:t>
      </w:r>
    </w:p>
    <w:p w:rsidR="00EF4C4F" w:rsidRPr="007B3293" w:rsidRDefault="00EF4C4F" w:rsidP="007B3293">
      <w:pPr>
        <w:spacing w:before="300" w:after="150" w:line="240" w:lineRule="auto"/>
        <w:outlineLvl w:val="0"/>
        <w:rPr>
          <w:rFonts w:ascii="Times New Roman" w:eastAsia="Arial Unicode MS" w:hAnsi="Times New Roman" w:cs="Times New Roman"/>
          <w:b/>
          <w:kern w:val="36"/>
          <w:sz w:val="28"/>
          <w:szCs w:val="28"/>
          <w:lang w:eastAsia="ru-RU"/>
        </w:rPr>
      </w:pPr>
      <w:r w:rsidRPr="007B3293">
        <w:rPr>
          <w:rFonts w:ascii="Times New Roman" w:eastAsia="Arial Unicode MS" w:hAnsi="Times New Roman" w:cs="Times New Roman"/>
          <w:b/>
          <w:kern w:val="36"/>
          <w:sz w:val="28"/>
          <w:szCs w:val="28"/>
          <w:lang w:eastAsia="ru-RU"/>
        </w:rPr>
        <w:t xml:space="preserve">Аграрное предприятие </w:t>
      </w:r>
      <w:r w:rsidRPr="007B3293">
        <w:rPr>
          <w:rFonts w:ascii="Times New Roman" w:eastAsia="Arial Unicode MS" w:hAnsi="Times New Roman" w:cs="Times New Roman"/>
          <w:b/>
          <w:bCs/>
          <w:color w:val="333333"/>
          <w:sz w:val="28"/>
          <w:szCs w:val="28"/>
          <w:lang w:eastAsia="ru-RU"/>
        </w:rPr>
        <w:t>«</w:t>
      </w:r>
      <w:proofErr w:type="spellStart"/>
      <w:r w:rsidRPr="007B3293">
        <w:rPr>
          <w:rFonts w:ascii="Times New Roman" w:eastAsia="Arial Unicode MS" w:hAnsi="Times New Roman" w:cs="Times New Roman"/>
          <w:b/>
          <w:bCs/>
          <w:color w:val="333333"/>
          <w:sz w:val="28"/>
          <w:szCs w:val="28"/>
          <w:lang w:eastAsia="ru-RU"/>
        </w:rPr>
        <w:t>Большеуринское</w:t>
      </w:r>
      <w:proofErr w:type="spellEnd"/>
      <w:r w:rsidRPr="007B3293">
        <w:rPr>
          <w:rFonts w:ascii="Times New Roman" w:eastAsia="Arial Unicode MS" w:hAnsi="Times New Roman" w:cs="Times New Roman"/>
          <w:b/>
          <w:bCs/>
          <w:color w:val="333333"/>
          <w:sz w:val="28"/>
          <w:szCs w:val="28"/>
          <w:lang w:eastAsia="ru-RU"/>
        </w:rPr>
        <w:t>» входит в десятку передовых аграрных предприятий Красноярского края</w:t>
      </w:r>
    </w:p>
    <w:p w:rsidR="00EF4C4F" w:rsidRPr="007B3293" w:rsidRDefault="00EF4C4F" w:rsidP="00EF4C4F">
      <w:pPr>
        <w:shd w:val="clear" w:color="auto" w:fill="FFFFFF"/>
        <w:spacing w:after="240" w:line="240" w:lineRule="auto"/>
        <w:rPr>
          <w:rFonts w:ascii="Times New Roman" w:eastAsia="Arial Unicode MS" w:hAnsi="Times New Roman" w:cs="Times New Roman"/>
          <w:color w:val="333333"/>
          <w:sz w:val="28"/>
          <w:szCs w:val="28"/>
          <w:lang w:eastAsia="ru-RU"/>
        </w:rPr>
      </w:pPr>
      <w:r w:rsidRPr="007B3293">
        <w:rPr>
          <w:rFonts w:ascii="Times New Roman" w:eastAsia="Arial Unicode MS" w:hAnsi="Times New Roman" w:cs="Times New Roman"/>
          <w:color w:val="333333"/>
          <w:sz w:val="28"/>
          <w:szCs w:val="28"/>
          <w:lang w:eastAsia="ru-RU"/>
        </w:rPr>
        <w:t>ЗАО «</w:t>
      </w:r>
      <w:proofErr w:type="spellStart"/>
      <w:r w:rsidRPr="007B3293">
        <w:rPr>
          <w:rFonts w:ascii="Times New Roman" w:eastAsia="Arial Unicode MS" w:hAnsi="Times New Roman" w:cs="Times New Roman"/>
          <w:color w:val="333333"/>
          <w:sz w:val="28"/>
          <w:szCs w:val="28"/>
          <w:lang w:eastAsia="ru-RU"/>
        </w:rPr>
        <w:t>Большеуринское</w:t>
      </w:r>
      <w:proofErr w:type="spellEnd"/>
      <w:r w:rsidRPr="007B3293">
        <w:rPr>
          <w:rFonts w:ascii="Times New Roman" w:eastAsia="Arial Unicode MS" w:hAnsi="Times New Roman" w:cs="Times New Roman"/>
          <w:color w:val="333333"/>
          <w:sz w:val="28"/>
          <w:szCs w:val="28"/>
          <w:lang w:eastAsia="ru-RU"/>
        </w:rPr>
        <w:t xml:space="preserve">» является передовым аграрным предприятием </w:t>
      </w:r>
      <w:proofErr w:type="spellStart"/>
      <w:r w:rsidRPr="007B3293">
        <w:rPr>
          <w:rFonts w:ascii="Times New Roman" w:eastAsia="Arial Unicode MS" w:hAnsi="Times New Roman" w:cs="Times New Roman"/>
          <w:color w:val="333333"/>
          <w:sz w:val="28"/>
          <w:szCs w:val="28"/>
          <w:lang w:eastAsia="ru-RU"/>
        </w:rPr>
        <w:t>Канского</w:t>
      </w:r>
      <w:proofErr w:type="spellEnd"/>
      <w:r w:rsidRPr="007B3293">
        <w:rPr>
          <w:rFonts w:ascii="Times New Roman" w:eastAsia="Arial Unicode MS" w:hAnsi="Times New Roman" w:cs="Times New Roman"/>
          <w:color w:val="333333"/>
          <w:sz w:val="28"/>
          <w:szCs w:val="28"/>
          <w:lang w:eastAsia="ru-RU"/>
        </w:rPr>
        <w:t xml:space="preserve"> района Красноярского края, входит в десятку ведущих сельскохозяйственных предприятий региона. Основными видами деятельности является производство, переработка и реализация сельскохозяйственной продукции: молочное животноводство, откорм, выращивание молодняка крупного рогатого скота, птицы, производство зерна и кормов для животноводства. Численность работников предприятия превышает 500 человек. На долю хозяйства приходится более 30 % валовой продукции на территории </w:t>
      </w:r>
      <w:proofErr w:type="spellStart"/>
      <w:r w:rsidRPr="007B3293">
        <w:rPr>
          <w:rFonts w:ascii="Times New Roman" w:eastAsia="Arial Unicode MS" w:hAnsi="Times New Roman" w:cs="Times New Roman"/>
          <w:color w:val="333333"/>
          <w:sz w:val="28"/>
          <w:szCs w:val="28"/>
          <w:lang w:eastAsia="ru-RU"/>
        </w:rPr>
        <w:t>Канского</w:t>
      </w:r>
      <w:proofErr w:type="spellEnd"/>
      <w:r w:rsidRPr="007B3293">
        <w:rPr>
          <w:rFonts w:ascii="Times New Roman" w:eastAsia="Arial Unicode MS" w:hAnsi="Times New Roman" w:cs="Times New Roman"/>
          <w:color w:val="333333"/>
          <w:sz w:val="28"/>
          <w:szCs w:val="28"/>
          <w:lang w:eastAsia="ru-RU"/>
        </w:rPr>
        <w:t xml:space="preserve"> района.</w:t>
      </w:r>
    </w:p>
    <w:p w:rsidR="00EF4C4F" w:rsidRPr="007B3293" w:rsidRDefault="00EF4C4F" w:rsidP="00EF4C4F">
      <w:pPr>
        <w:shd w:val="clear" w:color="auto" w:fill="FFFFFF"/>
        <w:spacing w:after="240" w:line="240" w:lineRule="auto"/>
        <w:rPr>
          <w:rFonts w:ascii="Times New Roman" w:eastAsia="Arial Unicode MS" w:hAnsi="Times New Roman" w:cs="Times New Roman"/>
          <w:color w:val="333333"/>
          <w:sz w:val="28"/>
          <w:szCs w:val="28"/>
          <w:lang w:eastAsia="ru-RU"/>
        </w:rPr>
      </w:pPr>
      <w:r w:rsidRPr="007B3293">
        <w:rPr>
          <w:rFonts w:ascii="Times New Roman" w:eastAsia="Arial Unicode MS" w:hAnsi="Times New Roman" w:cs="Times New Roman"/>
          <w:color w:val="333333"/>
          <w:sz w:val="28"/>
          <w:szCs w:val="28"/>
          <w:lang w:eastAsia="ru-RU"/>
        </w:rPr>
        <w:t xml:space="preserve">Предприятие появилось на базе трех отделений одноименного совхоза 1 января 1971 г. Новому хозяйству было передано 15 тыс. га пашни, 2 580 голов крупного рогатого скота (в том числе 850 дойных коров), 58 тракторов и 49 комбайнов. В конце 1991 г. </w:t>
      </w:r>
      <w:r w:rsidRPr="007B3293">
        <w:rPr>
          <w:rFonts w:ascii="Times New Roman" w:eastAsia="Arial Unicode MS" w:hAnsi="Times New Roman" w:cs="Times New Roman"/>
          <w:color w:val="333333"/>
          <w:sz w:val="28"/>
          <w:szCs w:val="28"/>
          <w:lang w:eastAsia="ru-RU"/>
        </w:rPr>
        <w:lastRenderedPageBreak/>
        <w:t>совхоз был преобразован в коллективное сельскохозяйственное предприятие — товарищество «</w:t>
      </w:r>
      <w:proofErr w:type="spellStart"/>
      <w:r w:rsidRPr="007B3293">
        <w:rPr>
          <w:rFonts w:ascii="Times New Roman" w:eastAsia="Arial Unicode MS" w:hAnsi="Times New Roman" w:cs="Times New Roman"/>
          <w:color w:val="333333"/>
          <w:sz w:val="28"/>
          <w:szCs w:val="28"/>
          <w:lang w:eastAsia="ru-RU"/>
        </w:rPr>
        <w:t>Большеуринское</w:t>
      </w:r>
      <w:proofErr w:type="spellEnd"/>
      <w:r w:rsidRPr="007B3293">
        <w:rPr>
          <w:rFonts w:ascii="Times New Roman" w:eastAsia="Arial Unicode MS" w:hAnsi="Times New Roman" w:cs="Times New Roman"/>
          <w:color w:val="333333"/>
          <w:sz w:val="28"/>
          <w:szCs w:val="28"/>
          <w:lang w:eastAsia="ru-RU"/>
        </w:rPr>
        <w:t>», которое 30 июня 1998 г. было реорганизовано в ЗАО «</w:t>
      </w:r>
      <w:proofErr w:type="spellStart"/>
      <w:r w:rsidRPr="007B3293">
        <w:rPr>
          <w:rFonts w:ascii="Times New Roman" w:eastAsia="Arial Unicode MS" w:hAnsi="Times New Roman" w:cs="Times New Roman"/>
          <w:color w:val="333333"/>
          <w:sz w:val="28"/>
          <w:szCs w:val="28"/>
          <w:lang w:eastAsia="ru-RU"/>
        </w:rPr>
        <w:t>Большеуринское</w:t>
      </w:r>
      <w:proofErr w:type="spellEnd"/>
      <w:r w:rsidRPr="007B3293">
        <w:rPr>
          <w:rFonts w:ascii="Times New Roman" w:eastAsia="Arial Unicode MS" w:hAnsi="Times New Roman" w:cs="Times New Roman"/>
          <w:color w:val="333333"/>
          <w:sz w:val="28"/>
          <w:szCs w:val="28"/>
          <w:lang w:eastAsia="ru-RU"/>
        </w:rPr>
        <w:t>».</w:t>
      </w:r>
    </w:p>
    <w:p w:rsidR="00EF4C4F" w:rsidRDefault="00EF4C4F" w:rsidP="00EF4C4F">
      <w:pPr>
        <w:shd w:val="clear" w:color="auto" w:fill="FFFFFF"/>
        <w:spacing w:after="160" w:line="240" w:lineRule="auto"/>
        <w:rPr>
          <w:rFonts w:ascii="Times New Roman" w:eastAsia="Arial Unicode MS" w:hAnsi="Times New Roman" w:cs="Times New Roman"/>
          <w:color w:val="333333"/>
          <w:sz w:val="28"/>
          <w:szCs w:val="28"/>
          <w:lang w:eastAsia="ru-RU"/>
        </w:rPr>
      </w:pPr>
      <w:r w:rsidRPr="007B3293">
        <w:rPr>
          <w:rFonts w:ascii="Times New Roman" w:eastAsia="Arial Unicode MS" w:hAnsi="Times New Roman" w:cs="Times New Roman"/>
          <w:color w:val="333333"/>
          <w:sz w:val="28"/>
          <w:szCs w:val="28"/>
          <w:lang w:eastAsia="ru-RU"/>
        </w:rPr>
        <w:t xml:space="preserve">Современное аграрное предприятие расположено в 30 км от Канска. В его состав входят четыре отделения, расположенные в поселках Малые Пруды и Дорожный, селе Верхний </w:t>
      </w:r>
      <w:proofErr w:type="spellStart"/>
      <w:r w:rsidRPr="007B3293">
        <w:rPr>
          <w:rFonts w:ascii="Times New Roman" w:eastAsia="Arial Unicode MS" w:hAnsi="Times New Roman" w:cs="Times New Roman"/>
          <w:color w:val="333333"/>
          <w:sz w:val="28"/>
          <w:szCs w:val="28"/>
          <w:lang w:eastAsia="ru-RU"/>
        </w:rPr>
        <w:t>Амонаш</w:t>
      </w:r>
      <w:proofErr w:type="spellEnd"/>
      <w:r w:rsidRPr="007B3293">
        <w:rPr>
          <w:rFonts w:ascii="Times New Roman" w:eastAsia="Arial Unicode MS" w:hAnsi="Times New Roman" w:cs="Times New Roman"/>
          <w:color w:val="333333"/>
          <w:sz w:val="28"/>
          <w:szCs w:val="28"/>
          <w:lang w:eastAsia="ru-RU"/>
        </w:rPr>
        <w:t xml:space="preserve"> и в деревне Малая </w:t>
      </w:r>
      <w:proofErr w:type="spellStart"/>
      <w:r w:rsidRPr="007B3293">
        <w:rPr>
          <w:rFonts w:ascii="Times New Roman" w:eastAsia="Arial Unicode MS" w:hAnsi="Times New Roman" w:cs="Times New Roman"/>
          <w:color w:val="333333"/>
          <w:sz w:val="28"/>
          <w:szCs w:val="28"/>
          <w:lang w:eastAsia="ru-RU"/>
        </w:rPr>
        <w:t>Уря</w:t>
      </w:r>
      <w:proofErr w:type="spellEnd"/>
      <w:r w:rsidRPr="007B3293">
        <w:rPr>
          <w:rFonts w:ascii="Times New Roman" w:eastAsia="Arial Unicode MS" w:hAnsi="Times New Roman" w:cs="Times New Roman"/>
          <w:color w:val="333333"/>
          <w:sz w:val="28"/>
          <w:szCs w:val="28"/>
          <w:lang w:eastAsia="ru-RU"/>
        </w:rPr>
        <w:t xml:space="preserve">. Главная усадьба, центральная контора, механические ремонтные мастерские, автотракторный парк, нефтебаза и АЗС, а также ремонтно-строительный участок базируются в селе Большая </w:t>
      </w:r>
      <w:proofErr w:type="spellStart"/>
      <w:r w:rsidRPr="007B3293">
        <w:rPr>
          <w:rFonts w:ascii="Times New Roman" w:eastAsia="Arial Unicode MS" w:hAnsi="Times New Roman" w:cs="Times New Roman"/>
          <w:color w:val="333333"/>
          <w:sz w:val="28"/>
          <w:szCs w:val="28"/>
          <w:lang w:eastAsia="ru-RU"/>
        </w:rPr>
        <w:t>Уря</w:t>
      </w:r>
      <w:proofErr w:type="spellEnd"/>
      <w:r w:rsidRPr="007B3293">
        <w:rPr>
          <w:rFonts w:ascii="Times New Roman" w:eastAsia="Arial Unicode MS" w:hAnsi="Times New Roman" w:cs="Times New Roman"/>
          <w:color w:val="333333"/>
          <w:sz w:val="28"/>
          <w:szCs w:val="28"/>
          <w:lang w:eastAsia="ru-RU"/>
        </w:rPr>
        <w:t>.</w:t>
      </w:r>
    </w:p>
    <w:p w:rsidR="00021855" w:rsidRPr="007B3293" w:rsidRDefault="002C6FA9" w:rsidP="00EF4C4F">
      <w:pPr>
        <w:shd w:val="clear" w:color="auto" w:fill="FFFFFF"/>
        <w:spacing w:after="160" w:line="240" w:lineRule="auto"/>
        <w:rPr>
          <w:rFonts w:ascii="Times New Roman" w:eastAsia="Arial Unicode MS" w:hAnsi="Times New Roman" w:cs="Times New Roman"/>
          <w:color w:val="333333"/>
          <w:sz w:val="28"/>
          <w:szCs w:val="28"/>
          <w:lang w:eastAsia="ru-RU"/>
        </w:rPr>
      </w:pPr>
      <w:r w:rsidRPr="002C6FA9">
        <w:rPr>
          <w:rFonts w:ascii="Times New Roman" w:eastAsia="Arial Unicode MS" w:hAnsi="Times New Roman" w:cs="Times New Roman"/>
          <w:noProof/>
          <w:kern w:val="2"/>
          <w:sz w:val="28"/>
          <w:szCs w:val="28"/>
          <w:highlight w:val="yellow"/>
          <w:lang w:eastAsia="ru-RU"/>
        </w:rPr>
        <w:drawing>
          <wp:inline distT="0" distB="0" distL="0" distR="0" wp14:anchorId="4DDF76E3" wp14:editId="10E0BF87">
            <wp:extent cx="2232660" cy="2169701"/>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4858" cy="2171837"/>
                    </a:xfrm>
                    <a:prstGeom prst="rect">
                      <a:avLst/>
                    </a:prstGeom>
                    <a:noFill/>
                  </pic:spPr>
                </pic:pic>
              </a:graphicData>
            </a:graphic>
          </wp:inline>
        </w:drawing>
      </w:r>
    </w:p>
    <w:p w:rsidR="00EF4C4F" w:rsidRPr="007B3293" w:rsidRDefault="00EF4C4F" w:rsidP="004C60C4">
      <w:pPr>
        <w:spacing w:after="160" w:line="278" w:lineRule="auto"/>
        <w:jc w:val="center"/>
        <w:rPr>
          <w:rFonts w:ascii="Times New Roman" w:eastAsia="Arial Unicode MS" w:hAnsi="Times New Roman" w:cs="Times New Roman"/>
          <w:kern w:val="2"/>
          <w:sz w:val="28"/>
          <w:szCs w:val="28"/>
          <w14:ligatures w14:val="standardContextual"/>
        </w:rPr>
      </w:pPr>
    </w:p>
    <w:p w:rsidR="009C67E7" w:rsidRPr="004C60C4" w:rsidRDefault="00EF4C4F" w:rsidP="004C60C4">
      <w:pPr>
        <w:spacing w:after="160" w:line="278" w:lineRule="auto"/>
        <w:jc w:val="center"/>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noProof/>
          <w:kern w:val="2"/>
          <w:sz w:val="28"/>
          <w:szCs w:val="28"/>
          <w:lang w:eastAsia="ru-RU"/>
          <w14:ligatures w14:val="standardContextual"/>
        </w:rPr>
        <mc:AlternateContent>
          <mc:Choice Requires="wps">
            <w:drawing>
              <wp:inline distT="0" distB="0" distL="0" distR="0" wp14:anchorId="41518DA3" wp14:editId="70B38273">
                <wp:extent cx="304800" cy="304800"/>
                <wp:effectExtent l="0" t="0" r="0" b="0"/>
                <wp:docPr id="926267349"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9a4AIAANAFAAAOAAAAZHJzL2Uyb0RvYy54bWysVN1u0zAUvkfiHSzfZ/lp+pNo6bS1K0Ia&#10;MGnwAG7iNBaJHWyv6UBISNwi8Qg8BDeInz1D+kYcO23XbjcI8IVl+9jfOd85n8/xyaoq0ZJKxQRP&#10;sH/kYUR5KjLGFwl+9XLmjDBSmvCMlILTBN9QhU/Gjx8dN3VMA1GIMqMSAQhXcVMnuNC6jl1XpQWt&#10;iDoSNeVgzIWsiIatXLiZJA2gV6UbeN7AbYTMailSqhScTjsjHlv8PKepfpHnimpUJhhi03aWdp6b&#10;2R0fk3ghSV2wdBMG+YsoKsI4ON1BTYkm6FqyB1AVS6VQItdHqahckecspZYDsPG9e2yuClJTywWS&#10;o+pdmtT/g02fLy8lYlmCo2AQDIa9MMKIkwpK1X5Zf1h/bn+2t+uP7df2tv2x/tT+ar+131HP5K2p&#10;VQzPr+pLaZir+kKkrxXiYlIQvqCnqobsgyYAb3skpWgKSjIg4BsI9wDDbBSgoXnzTGQQAbnWwmZ1&#10;lcvK+IB8oZUt3s2ueHSlUQqHPS8ceVDiFEybtfFA4u3jWir9hIoKmUWCJURnwcnyQunu6vaK8cXF&#10;jJUlnJO45AcHgNmdgGt4amwmCFvud5EXnY/OR6ETBoNzJ/SmU+d0Ngmdwcwf9qe96WQy9d8bv34Y&#10;FyzLKDduttLzwz8r7eYTdKLZiU+JkmUGzoSk5GI+KSVaEpD+zA6bcrDcXXMPw7D5Ai73KPlB6J0F&#10;kTMbjIZOOAv7TjT0Ro7nR2fRwAujcDo7pHTBOP13SqgBVfaDvq3SXtD3uHl2PORG4oppaC4lqxIM&#10;0oBhLpHYKPCcZ3atCSu79V4qTPh3qYBybwtt9Wok2ql/LrIbkKsUICdQHrRBWBRCvsWogZaSYPXm&#10;mkiKUfmUg+QjPwxND7KbsD8MYCP3LfN9C+EpQCVYY9QtJ7rrW9e1ZIsCPPk2MVycwjfJmZWw+UJd&#10;VJvPBW3DMtm0ONOX9vf21l0jHv8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BiGPWuACAADQBQAADgAAAAAAAAAAAAAAAAAuAgAA&#10;ZHJzL2Uyb0RvYy54bWxQSwECLQAUAAYACAAAACEATKDpLNgAAAADAQAADwAAAAAAAAAAAAAAAAA6&#10;BQAAZHJzL2Rvd25yZXYueG1sUEsFBgAAAAAEAAQA8wAAAD8GAAAAAA==&#10;" filled="f" stroked="f">
                <o:lock v:ext="edit" aspectratio="t"/>
                <w10:anchorlock/>
              </v:rect>
            </w:pict>
          </mc:Fallback>
        </mc:AlternateContent>
      </w:r>
      <w:r w:rsidR="00DE2C3C">
        <w:rPr>
          <w:rFonts w:ascii="Times New Roman" w:eastAsia="Arial Unicode MS" w:hAnsi="Times New Roman" w:cs="Times New Roman"/>
          <w:b/>
          <w:sz w:val="28"/>
          <w:szCs w:val="28"/>
        </w:rPr>
        <w:t>3.</w:t>
      </w:r>
      <w:r w:rsidR="00495668" w:rsidRPr="004C60C4">
        <w:rPr>
          <w:rFonts w:ascii="Times New Roman" w:eastAsia="Arial Unicode MS" w:hAnsi="Times New Roman" w:cs="Times New Roman"/>
          <w:b/>
          <w:sz w:val="28"/>
          <w:szCs w:val="28"/>
        </w:rPr>
        <w:t>Основания совхоза.</w:t>
      </w:r>
    </w:p>
    <w:p w:rsidR="00021855" w:rsidRDefault="00021855" w:rsidP="00021855">
      <w:pPr>
        <w:pStyle w:val="a5"/>
        <w:rPr>
          <w:rFonts w:ascii="Times New Roman" w:eastAsia="Arial Unicode MS" w:hAnsi="Times New Roman" w:cs="Times New Roman"/>
          <w:b/>
          <w:sz w:val="28"/>
          <w:szCs w:val="28"/>
        </w:rPr>
      </w:pPr>
    </w:p>
    <w:p w:rsidR="00021855" w:rsidRPr="00021855" w:rsidRDefault="00021855" w:rsidP="00021855">
      <w:pPr>
        <w:pStyle w:val="a5"/>
        <w:rPr>
          <w:rFonts w:ascii="Times New Roman" w:eastAsia="Arial Unicode MS" w:hAnsi="Times New Roman" w:cs="Times New Roman"/>
          <w:sz w:val="28"/>
          <w:szCs w:val="28"/>
        </w:rPr>
      </w:pPr>
      <w:r w:rsidRPr="00021855">
        <w:rPr>
          <w:rFonts w:ascii="Times New Roman" w:eastAsia="Arial Unicode MS" w:hAnsi="Times New Roman" w:cs="Times New Roman"/>
          <w:sz w:val="28"/>
          <w:szCs w:val="28"/>
        </w:rPr>
        <w:t xml:space="preserve">Ярошенко Анатолий Иванович родился 20 января 1937 года в п. Краснополье Сумской области УССР. Детство и школьные годы прошли в тяжелое время войны. Жилось трудно, поэтому уже с первого класса Анатолий Иванович самостоятельно зарабатывал на кусок хлеба, на одежду. Пас скот, колол дрова, не чурался любой  работы. Эта привычка </w:t>
      </w:r>
      <w:proofErr w:type="gramStart"/>
      <w:r w:rsidRPr="00021855">
        <w:rPr>
          <w:rFonts w:ascii="Times New Roman" w:eastAsia="Arial Unicode MS" w:hAnsi="Times New Roman" w:cs="Times New Roman"/>
          <w:sz w:val="28"/>
          <w:szCs w:val="28"/>
        </w:rPr>
        <w:t>здорово</w:t>
      </w:r>
      <w:proofErr w:type="gramEnd"/>
      <w:r w:rsidRPr="00021855">
        <w:rPr>
          <w:rFonts w:ascii="Times New Roman" w:eastAsia="Arial Unicode MS" w:hAnsi="Times New Roman" w:cs="Times New Roman"/>
          <w:sz w:val="28"/>
          <w:szCs w:val="28"/>
        </w:rPr>
        <w:t xml:space="preserve"> пригодилась ему в жизни. В 1956 году окончил </w:t>
      </w:r>
      <w:proofErr w:type="spellStart"/>
      <w:r w:rsidRPr="00021855">
        <w:rPr>
          <w:rFonts w:ascii="Times New Roman" w:eastAsia="Arial Unicode MS" w:hAnsi="Times New Roman" w:cs="Times New Roman"/>
          <w:sz w:val="28"/>
          <w:szCs w:val="28"/>
        </w:rPr>
        <w:t>Ахтирское</w:t>
      </w:r>
      <w:proofErr w:type="spellEnd"/>
      <w:r w:rsidRPr="00021855">
        <w:rPr>
          <w:rFonts w:ascii="Times New Roman" w:eastAsia="Arial Unicode MS" w:hAnsi="Times New Roman" w:cs="Times New Roman"/>
          <w:sz w:val="28"/>
          <w:szCs w:val="28"/>
        </w:rPr>
        <w:t xml:space="preserve"> техническое училище связи. В 1963 году - Красноярский сельскохозяйственный институт по специальности инженер – механик. С 1956 по 1958 год работал  монтажником Красноярского СМУ радиофикации; с 1963 по  1970 годы инженером, </w:t>
      </w:r>
      <w:proofErr w:type="gramStart"/>
      <w:r w:rsidRPr="00021855">
        <w:rPr>
          <w:rFonts w:ascii="Times New Roman" w:eastAsia="Arial Unicode MS" w:hAnsi="Times New Roman" w:cs="Times New Roman"/>
          <w:sz w:val="28"/>
          <w:szCs w:val="28"/>
        </w:rPr>
        <w:t>заведующий  совхоза</w:t>
      </w:r>
      <w:proofErr w:type="gramEnd"/>
      <w:r w:rsidRPr="00021855">
        <w:rPr>
          <w:rFonts w:ascii="Times New Roman" w:eastAsia="Arial Unicode MS" w:hAnsi="Times New Roman" w:cs="Times New Roman"/>
          <w:sz w:val="28"/>
          <w:szCs w:val="28"/>
        </w:rPr>
        <w:t xml:space="preserve"> «Красный Маяк» </w:t>
      </w:r>
      <w:proofErr w:type="spellStart"/>
      <w:r w:rsidRPr="00021855">
        <w:rPr>
          <w:rFonts w:ascii="Times New Roman" w:eastAsia="Arial Unicode MS" w:hAnsi="Times New Roman" w:cs="Times New Roman"/>
          <w:sz w:val="28"/>
          <w:szCs w:val="28"/>
        </w:rPr>
        <w:t>Канского</w:t>
      </w:r>
      <w:proofErr w:type="spellEnd"/>
      <w:r w:rsidRPr="00021855">
        <w:rPr>
          <w:rFonts w:ascii="Times New Roman" w:eastAsia="Arial Unicode MS" w:hAnsi="Times New Roman" w:cs="Times New Roman"/>
          <w:sz w:val="28"/>
          <w:szCs w:val="28"/>
        </w:rPr>
        <w:t xml:space="preserve"> района; с 1970  по 1993 год  был назначен директором вновь образованного совхоза «Большеуринский» </w:t>
      </w:r>
      <w:proofErr w:type="spellStart"/>
      <w:r w:rsidRPr="00021855">
        <w:rPr>
          <w:rFonts w:ascii="Times New Roman" w:eastAsia="Arial Unicode MS" w:hAnsi="Times New Roman" w:cs="Times New Roman"/>
          <w:sz w:val="28"/>
          <w:szCs w:val="28"/>
        </w:rPr>
        <w:t>Канского</w:t>
      </w:r>
      <w:proofErr w:type="spellEnd"/>
      <w:r w:rsidRPr="00021855">
        <w:rPr>
          <w:rFonts w:ascii="Times New Roman" w:eastAsia="Arial Unicode MS" w:hAnsi="Times New Roman" w:cs="Times New Roman"/>
          <w:sz w:val="28"/>
          <w:szCs w:val="28"/>
        </w:rPr>
        <w:t xml:space="preserve"> района. Награжден орденом «Трудового Красного знамени», орденом «Знак почета», несколькими медалями, почетными грамотами и дипломами. Заслуженный работник культуры РСФСР; Отличник министерства культуры СССР; Отличник народного просвещения РСФСР. Лауреат трех Всесоюзных и четырех Всероссийских фестивалей народного творчества. На общественных началах был организатором и более 20 лет - руководителем Большеуринского народного хора, который не раз становился лауреатом фестивалей народного творчества. </w:t>
      </w:r>
      <w:r w:rsidRPr="00021855">
        <w:rPr>
          <w:rFonts w:ascii="Times New Roman" w:eastAsia="Arial Unicode MS" w:hAnsi="Times New Roman" w:cs="Times New Roman"/>
          <w:sz w:val="28"/>
          <w:szCs w:val="28"/>
        </w:rPr>
        <w:lastRenderedPageBreak/>
        <w:t xml:space="preserve">Постановлением администрации </w:t>
      </w:r>
      <w:proofErr w:type="spellStart"/>
      <w:r w:rsidRPr="00021855">
        <w:rPr>
          <w:rFonts w:ascii="Times New Roman" w:eastAsia="Arial Unicode MS" w:hAnsi="Times New Roman" w:cs="Times New Roman"/>
          <w:sz w:val="28"/>
          <w:szCs w:val="28"/>
        </w:rPr>
        <w:t>Канского</w:t>
      </w:r>
      <w:proofErr w:type="spellEnd"/>
      <w:r w:rsidRPr="00021855">
        <w:rPr>
          <w:rFonts w:ascii="Times New Roman" w:eastAsia="Arial Unicode MS" w:hAnsi="Times New Roman" w:cs="Times New Roman"/>
          <w:sz w:val="28"/>
          <w:szCs w:val="28"/>
        </w:rPr>
        <w:t xml:space="preserve"> района Ярошенко Анатолию Ивановичу присвоено почетное звание «Почетный гражданин </w:t>
      </w:r>
      <w:proofErr w:type="spellStart"/>
      <w:r w:rsidRPr="00021855">
        <w:rPr>
          <w:rFonts w:ascii="Times New Roman" w:eastAsia="Arial Unicode MS" w:hAnsi="Times New Roman" w:cs="Times New Roman"/>
          <w:sz w:val="28"/>
          <w:szCs w:val="28"/>
        </w:rPr>
        <w:t>Канского</w:t>
      </w:r>
      <w:proofErr w:type="spellEnd"/>
      <w:r w:rsidRPr="00021855">
        <w:rPr>
          <w:rFonts w:ascii="Times New Roman" w:eastAsia="Arial Unicode MS" w:hAnsi="Times New Roman" w:cs="Times New Roman"/>
          <w:sz w:val="28"/>
          <w:szCs w:val="28"/>
        </w:rPr>
        <w:t xml:space="preserve"> района»</w:t>
      </w:r>
    </w:p>
    <w:p w:rsidR="00021855" w:rsidRDefault="00021855" w:rsidP="00021855">
      <w:pPr>
        <w:pStyle w:val="a5"/>
        <w:rPr>
          <w:rFonts w:ascii="Times New Roman" w:eastAsia="Arial Unicode MS" w:hAnsi="Times New Roman" w:cs="Times New Roman"/>
          <w:sz w:val="28"/>
          <w:szCs w:val="28"/>
        </w:rPr>
      </w:pPr>
      <w:r w:rsidRPr="00021855">
        <w:rPr>
          <w:rFonts w:ascii="Times New Roman" w:eastAsia="Arial Unicode MS" w:hAnsi="Times New Roman" w:cs="Times New Roman"/>
          <w:sz w:val="28"/>
          <w:szCs w:val="28"/>
        </w:rPr>
        <w:t>А. И Ярошенко от природы человек неконфликтный, наделенный даром дипломатии. Эти качества, помноженные на здоровое честолюбие и организаторский талант, явили феномен директора, о котором скоро заговорили в районе и крае. Кто с удивлением, кто с завистью. Приезжали «за передовым опытом», но опыт можно было «пощупать» на поле, например, где готовили сенаж. Многие удивлялись, что директор не просто «руководил», стоя среди поля на «уазике», а помогал ремонтировать остановившиеся комбайны и т.д. все это было, пока директор не собрал вокруг себя  «настоящую» команду</w:t>
      </w:r>
      <w:r>
        <w:rPr>
          <w:rFonts w:ascii="Times New Roman" w:eastAsia="Arial Unicode MS" w:hAnsi="Times New Roman" w:cs="Times New Roman"/>
          <w:sz w:val="28"/>
          <w:szCs w:val="28"/>
        </w:rPr>
        <w:t>.</w:t>
      </w:r>
      <w:r w:rsidRPr="00021855">
        <w:rPr>
          <w:rFonts w:ascii="Times New Roman" w:eastAsia="Arial Unicode MS" w:hAnsi="Times New Roman" w:cs="Times New Roman"/>
          <w:sz w:val="28"/>
          <w:szCs w:val="28"/>
        </w:rPr>
        <w:t xml:space="preserve"> Многое удавалось с трудом, но через пятнадцать лет при Анатолии Ивановиче Большая </w:t>
      </w:r>
      <w:proofErr w:type="spellStart"/>
      <w:r w:rsidRPr="00021855">
        <w:rPr>
          <w:rFonts w:ascii="Times New Roman" w:eastAsia="Arial Unicode MS" w:hAnsi="Times New Roman" w:cs="Times New Roman"/>
          <w:sz w:val="28"/>
          <w:szCs w:val="28"/>
        </w:rPr>
        <w:t>Уря</w:t>
      </w:r>
      <w:proofErr w:type="spellEnd"/>
      <w:r w:rsidRPr="00021855">
        <w:rPr>
          <w:rFonts w:ascii="Times New Roman" w:eastAsia="Arial Unicode MS" w:hAnsi="Times New Roman" w:cs="Times New Roman"/>
          <w:sz w:val="28"/>
          <w:szCs w:val="28"/>
        </w:rPr>
        <w:t xml:space="preserve"> стала неузнаваемой, точнее была построена заново. Историческая часть осталась на правом берегу, новая строилась на левом: дом культуры на 300 мест, детский са</w:t>
      </w:r>
      <w:proofErr w:type="gramStart"/>
      <w:r w:rsidRPr="00021855">
        <w:rPr>
          <w:rFonts w:ascii="Times New Roman" w:eastAsia="Arial Unicode MS" w:hAnsi="Times New Roman" w:cs="Times New Roman"/>
          <w:sz w:val="28"/>
          <w:szCs w:val="28"/>
        </w:rPr>
        <w:t>д-</w:t>
      </w:r>
      <w:proofErr w:type="gramEnd"/>
      <w:r w:rsidRPr="00021855">
        <w:rPr>
          <w:rFonts w:ascii="Times New Roman" w:eastAsia="Arial Unicode MS" w:hAnsi="Times New Roman" w:cs="Times New Roman"/>
          <w:sz w:val="28"/>
          <w:szCs w:val="28"/>
        </w:rPr>
        <w:t xml:space="preserve"> комбинат на 140 мест, амбулатория, торговый центр, сельский Совет, контора совхоза, центральная ремонтная масте</w:t>
      </w:r>
      <w:r>
        <w:rPr>
          <w:rFonts w:ascii="Times New Roman" w:eastAsia="Arial Unicode MS" w:hAnsi="Times New Roman" w:cs="Times New Roman"/>
          <w:sz w:val="28"/>
          <w:szCs w:val="28"/>
        </w:rPr>
        <w:t xml:space="preserve">рская, </w:t>
      </w:r>
      <w:proofErr w:type="spellStart"/>
      <w:r>
        <w:rPr>
          <w:rFonts w:ascii="Times New Roman" w:eastAsia="Arial Unicode MS" w:hAnsi="Times New Roman" w:cs="Times New Roman"/>
          <w:sz w:val="28"/>
          <w:szCs w:val="28"/>
        </w:rPr>
        <w:t>автогараж</w:t>
      </w:r>
      <w:proofErr w:type="spellEnd"/>
      <w:r>
        <w:rPr>
          <w:rFonts w:ascii="Times New Roman" w:eastAsia="Arial Unicode MS" w:hAnsi="Times New Roman" w:cs="Times New Roman"/>
          <w:sz w:val="28"/>
          <w:szCs w:val="28"/>
        </w:rPr>
        <w:t xml:space="preserve">, новый мост. И </w:t>
      </w:r>
      <w:r w:rsidRPr="00021855">
        <w:rPr>
          <w:rFonts w:ascii="Times New Roman" w:eastAsia="Arial Unicode MS" w:hAnsi="Times New Roman" w:cs="Times New Roman"/>
          <w:sz w:val="28"/>
          <w:szCs w:val="28"/>
        </w:rPr>
        <w:t>практически все производственные объекты были построены заново.</w:t>
      </w:r>
    </w:p>
    <w:p w:rsidR="00021855" w:rsidRDefault="00021855" w:rsidP="00021855">
      <w:pPr>
        <w:pStyle w:val="a5"/>
        <w:rPr>
          <w:rFonts w:ascii="Times New Roman" w:eastAsia="Arial Unicode MS" w:hAnsi="Times New Roman" w:cs="Times New Roman"/>
          <w:sz w:val="28"/>
          <w:szCs w:val="28"/>
        </w:rPr>
      </w:pPr>
    </w:p>
    <w:p w:rsidR="00021855" w:rsidRDefault="004C60C4" w:rsidP="00021855">
      <w:pPr>
        <w:pStyle w:val="a5"/>
        <w:rPr>
          <w:rFonts w:ascii="Times New Roman" w:eastAsia="Arial Unicode MS" w:hAnsi="Times New Roman" w:cs="Times New Roman"/>
          <w:sz w:val="28"/>
          <w:szCs w:val="28"/>
        </w:rPr>
      </w:pPr>
      <w:r>
        <w:rPr>
          <w:noProof/>
          <w:lang w:eastAsia="ru-RU"/>
        </w:rPr>
        <w:drawing>
          <wp:inline distT="0" distB="0" distL="0" distR="0" wp14:anchorId="378D239C" wp14:editId="3C9BF0FD">
            <wp:extent cx="2240280" cy="3508363"/>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39215" t="27856" r="11765" b="17143"/>
                    <a:stretch>
                      <a:fillRect/>
                    </a:stretch>
                  </pic:blipFill>
                  <pic:spPr bwMode="auto">
                    <a:xfrm>
                      <a:off x="0" y="0"/>
                      <a:ext cx="2242257" cy="3511459"/>
                    </a:xfrm>
                    <a:prstGeom prst="rect">
                      <a:avLst/>
                    </a:prstGeom>
                    <a:noFill/>
                    <a:ln>
                      <a:noFill/>
                    </a:ln>
                    <a:effectLst/>
                    <a:extLst/>
                  </pic:spPr>
                </pic:pic>
              </a:graphicData>
            </a:graphic>
          </wp:inline>
        </w:drawing>
      </w:r>
    </w:p>
    <w:p w:rsidR="00021855" w:rsidRDefault="00021855" w:rsidP="00021855">
      <w:pPr>
        <w:pStyle w:val="a5"/>
        <w:rPr>
          <w:rFonts w:ascii="Times New Roman" w:eastAsia="Arial Unicode MS" w:hAnsi="Times New Roman" w:cs="Times New Roman"/>
          <w:sz w:val="28"/>
          <w:szCs w:val="28"/>
        </w:rPr>
      </w:pPr>
    </w:p>
    <w:p w:rsidR="00021855" w:rsidRDefault="00021855" w:rsidP="00021855">
      <w:pPr>
        <w:pStyle w:val="a5"/>
        <w:rPr>
          <w:rFonts w:ascii="Times New Roman" w:eastAsia="Arial Unicode MS" w:hAnsi="Times New Roman" w:cs="Times New Roman"/>
          <w:sz w:val="28"/>
          <w:szCs w:val="28"/>
        </w:rPr>
      </w:pPr>
    </w:p>
    <w:p w:rsidR="00021855" w:rsidRDefault="00021855" w:rsidP="00021855">
      <w:pPr>
        <w:pStyle w:val="a5"/>
        <w:rPr>
          <w:rFonts w:ascii="Times New Roman" w:eastAsia="Arial Unicode MS" w:hAnsi="Times New Roman" w:cs="Times New Roman"/>
          <w:sz w:val="28"/>
          <w:szCs w:val="28"/>
        </w:rPr>
      </w:pPr>
    </w:p>
    <w:p w:rsidR="00021855" w:rsidRDefault="00021855" w:rsidP="00021855">
      <w:pPr>
        <w:pStyle w:val="a5"/>
        <w:rPr>
          <w:rFonts w:ascii="Times New Roman" w:eastAsia="Arial Unicode MS" w:hAnsi="Times New Roman" w:cs="Times New Roman"/>
          <w:sz w:val="28"/>
          <w:szCs w:val="28"/>
        </w:rPr>
      </w:pPr>
    </w:p>
    <w:p w:rsidR="00021855" w:rsidRDefault="00021855" w:rsidP="00021855">
      <w:pPr>
        <w:pStyle w:val="a5"/>
        <w:rPr>
          <w:rFonts w:ascii="Times New Roman" w:eastAsia="Arial Unicode MS" w:hAnsi="Times New Roman" w:cs="Times New Roman"/>
          <w:sz w:val="28"/>
          <w:szCs w:val="28"/>
        </w:rPr>
      </w:pPr>
    </w:p>
    <w:p w:rsidR="00021855" w:rsidRDefault="00021855" w:rsidP="00021855">
      <w:pPr>
        <w:pStyle w:val="a5"/>
        <w:rPr>
          <w:rFonts w:ascii="Times New Roman" w:eastAsia="Arial Unicode MS" w:hAnsi="Times New Roman" w:cs="Times New Roman"/>
          <w:sz w:val="28"/>
          <w:szCs w:val="28"/>
        </w:rPr>
      </w:pPr>
    </w:p>
    <w:p w:rsidR="00021855" w:rsidRDefault="00021855" w:rsidP="00021855">
      <w:pPr>
        <w:pStyle w:val="a5"/>
        <w:rPr>
          <w:rFonts w:ascii="Times New Roman" w:eastAsia="Arial Unicode MS" w:hAnsi="Times New Roman" w:cs="Times New Roman"/>
          <w:sz w:val="28"/>
          <w:szCs w:val="28"/>
        </w:rPr>
      </w:pPr>
      <w:r>
        <w:rPr>
          <w:noProof/>
          <w:lang w:eastAsia="ru-RU"/>
        </w:rPr>
        <w:lastRenderedPageBreak/>
        <w:drawing>
          <wp:inline distT="0" distB="0" distL="0" distR="0" wp14:anchorId="06D78516" wp14:editId="15195531">
            <wp:extent cx="5216457" cy="3771900"/>
            <wp:effectExtent l="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6">
                      <a:extLst>
                        <a:ext uri="{28A0092B-C50C-407E-A947-70E740481C1C}">
                          <a14:useLocalDpi xmlns:a14="http://schemas.microsoft.com/office/drawing/2010/main" val="0"/>
                        </a:ext>
                      </a:extLst>
                    </a:blip>
                    <a:srcRect l="11765" t="64285" r="35294" b="7143"/>
                    <a:stretch>
                      <a:fillRect/>
                    </a:stretch>
                  </pic:blipFill>
                  <pic:spPr bwMode="auto">
                    <a:xfrm>
                      <a:off x="0" y="0"/>
                      <a:ext cx="5216457" cy="3771900"/>
                    </a:xfrm>
                    <a:prstGeom prst="rect">
                      <a:avLst/>
                    </a:prstGeom>
                    <a:noFill/>
                    <a:ln>
                      <a:noFill/>
                    </a:ln>
                    <a:effectLst/>
                    <a:extLst/>
                  </pic:spPr>
                </pic:pic>
              </a:graphicData>
            </a:graphic>
          </wp:inline>
        </w:drawing>
      </w:r>
    </w:p>
    <w:p w:rsidR="00021855" w:rsidRDefault="00021855" w:rsidP="00021855">
      <w:pPr>
        <w:pStyle w:val="a5"/>
        <w:rPr>
          <w:rFonts w:ascii="Times New Roman" w:eastAsia="Arial Unicode MS" w:hAnsi="Times New Roman" w:cs="Times New Roman"/>
          <w:sz w:val="28"/>
          <w:szCs w:val="28"/>
        </w:rPr>
      </w:pPr>
    </w:p>
    <w:p w:rsidR="00DE2C3C" w:rsidRPr="00DE2C3C" w:rsidRDefault="00DE2C3C" w:rsidP="004C60C4">
      <w:pPr>
        <w:spacing w:after="100" w:afterAutospacing="1" w:line="240" w:lineRule="auto"/>
        <w:jc w:val="both"/>
        <w:rPr>
          <w:rFonts w:ascii="Times New Roman" w:eastAsia="Arial Unicode MS" w:hAnsi="Times New Roman" w:cs="Times New Roman"/>
          <w:b/>
          <w:color w:val="212529"/>
          <w:sz w:val="28"/>
          <w:szCs w:val="28"/>
          <w:lang w:eastAsia="ru-RU"/>
        </w:rPr>
      </w:pPr>
      <w:r>
        <w:rPr>
          <w:rFonts w:ascii="Times New Roman" w:eastAsia="Arial Unicode MS" w:hAnsi="Times New Roman" w:cs="Times New Roman"/>
          <w:color w:val="212529"/>
          <w:sz w:val="28"/>
          <w:szCs w:val="28"/>
          <w:lang w:eastAsia="ru-RU"/>
        </w:rPr>
        <w:t xml:space="preserve"> </w:t>
      </w:r>
      <w:r w:rsidR="00EB7FEC" w:rsidRPr="00DE2C3C">
        <w:rPr>
          <w:rFonts w:ascii="Times New Roman" w:eastAsia="Arial Unicode MS" w:hAnsi="Times New Roman" w:cs="Times New Roman"/>
          <w:b/>
          <w:color w:val="212529"/>
          <w:sz w:val="28"/>
          <w:szCs w:val="28"/>
          <w:lang w:eastAsia="ru-RU"/>
        </w:rPr>
        <w:t>Большеуринский Дом культуры</w:t>
      </w:r>
    </w:p>
    <w:p w:rsidR="00EB7FEC" w:rsidRPr="007B3293" w:rsidRDefault="00EB7FEC" w:rsidP="004C60C4">
      <w:pPr>
        <w:spacing w:after="100" w:afterAutospacing="1" w:line="240" w:lineRule="auto"/>
        <w:jc w:val="both"/>
        <w:rPr>
          <w:rFonts w:ascii="Times New Roman" w:eastAsia="Arial Unicode MS" w:hAnsi="Times New Roman" w:cs="Times New Roman"/>
          <w:color w:val="212529"/>
          <w:sz w:val="28"/>
          <w:szCs w:val="28"/>
          <w:lang w:eastAsia="ru-RU"/>
        </w:rPr>
      </w:pPr>
      <w:proofErr w:type="gramStart"/>
      <w:r w:rsidRPr="007B3293">
        <w:rPr>
          <w:rFonts w:ascii="Times New Roman" w:eastAsia="Arial Unicode MS" w:hAnsi="Times New Roman" w:cs="Times New Roman"/>
          <w:color w:val="212529"/>
          <w:sz w:val="28"/>
          <w:szCs w:val="28"/>
          <w:lang w:eastAsia="ru-RU"/>
        </w:rPr>
        <w:t>построен</w:t>
      </w:r>
      <w:proofErr w:type="gramEnd"/>
      <w:r w:rsidRPr="007B3293">
        <w:rPr>
          <w:rFonts w:ascii="Times New Roman" w:eastAsia="Arial Unicode MS" w:hAnsi="Times New Roman" w:cs="Times New Roman"/>
          <w:color w:val="212529"/>
          <w:sz w:val="28"/>
          <w:szCs w:val="28"/>
          <w:lang w:eastAsia="ru-RU"/>
        </w:rPr>
        <w:t xml:space="preserve"> в 1982 году. Основные  приоритеты направлений культурной политики учреждения это реализация потребности творческого самовыражения и творческой самодеятельности населения Большеуринского поселения, сохранение и развитие культурного наследия, самодеятельного народного творчества, формирование и развитие единого культурного пространства на территории Большеуринского сельсовета.</w:t>
      </w:r>
    </w:p>
    <w:p w:rsidR="004548BE" w:rsidRDefault="002C6FA9" w:rsidP="000C03A5">
      <w:pPr>
        <w:spacing w:after="100" w:afterAutospacing="1" w:line="240" w:lineRule="auto"/>
        <w:jc w:val="both"/>
        <w:rPr>
          <w:rFonts w:ascii="Times New Roman" w:eastAsia="Arial Unicode MS" w:hAnsi="Times New Roman" w:cs="Times New Roman"/>
          <w:b/>
          <w:color w:val="212529"/>
          <w:sz w:val="28"/>
          <w:szCs w:val="28"/>
          <w:lang w:eastAsia="ru-RU"/>
        </w:rPr>
      </w:pPr>
      <w:r>
        <w:rPr>
          <w:noProof/>
          <w:lang w:eastAsia="ru-RU"/>
        </w:rPr>
        <w:drawing>
          <wp:inline distT="0" distB="0" distL="0" distR="0" wp14:anchorId="763D5D8E" wp14:editId="2B3B11B0">
            <wp:extent cx="3060659" cy="2231621"/>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659" cy="2231621"/>
                    </a:xfrm>
                    <a:prstGeom prst="rect">
                      <a:avLst/>
                    </a:prstGeom>
                    <a:noFill/>
                    <a:ln>
                      <a:noFill/>
                    </a:ln>
                  </pic:spPr>
                </pic:pic>
              </a:graphicData>
            </a:graphic>
          </wp:inline>
        </w:drawing>
      </w:r>
    </w:p>
    <w:p w:rsidR="00021855" w:rsidRDefault="00021855" w:rsidP="000C03A5">
      <w:pPr>
        <w:spacing w:after="100" w:afterAutospacing="1" w:line="240" w:lineRule="auto"/>
        <w:jc w:val="both"/>
        <w:rPr>
          <w:rFonts w:ascii="Times New Roman" w:eastAsia="Arial Unicode MS" w:hAnsi="Times New Roman" w:cs="Times New Roman"/>
          <w:b/>
          <w:color w:val="212529"/>
          <w:sz w:val="28"/>
          <w:szCs w:val="28"/>
          <w:lang w:eastAsia="ru-RU"/>
        </w:rPr>
      </w:pPr>
    </w:p>
    <w:p w:rsidR="00021855" w:rsidRDefault="00021855" w:rsidP="000C03A5">
      <w:pPr>
        <w:spacing w:after="100" w:afterAutospacing="1" w:line="240" w:lineRule="auto"/>
        <w:jc w:val="both"/>
        <w:rPr>
          <w:rFonts w:ascii="Times New Roman" w:eastAsia="Arial Unicode MS" w:hAnsi="Times New Roman" w:cs="Times New Roman"/>
          <w:b/>
          <w:color w:val="212529"/>
          <w:sz w:val="28"/>
          <w:szCs w:val="28"/>
          <w:lang w:eastAsia="ru-RU"/>
        </w:rPr>
      </w:pPr>
    </w:p>
    <w:p w:rsidR="00021855" w:rsidRPr="007B3293" w:rsidRDefault="00021855" w:rsidP="000C03A5">
      <w:pPr>
        <w:spacing w:after="100" w:afterAutospacing="1" w:line="240" w:lineRule="auto"/>
        <w:jc w:val="both"/>
        <w:rPr>
          <w:rFonts w:ascii="Times New Roman" w:eastAsia="Arial Unicode MS" w:hAnsi="Times New Roman" w:cs="Times New Roman"/>
          <w:b/>
          <w:color w:val="212529"/>
          <w:sz w:val="28"/>
          <w:szCs w:val="28"/>
          <w:lang w:eastAsia="ru-RU"/>
        </w:rPr>
      </w:pPr>
    </w:p>
    <w:p w:rsidR="004548BE" w:rsidRPr="007B3293" w:rsidRDefault="004548BE" w:rsidP="000C03A5">
      <w:pPr>
        <w:spacing w:after="100" w:afterAutospacing="1" w:line="240" w:lineRule="auto"/>
        <w:jc w:val="both"/>
        <w:rPr>
          <w:rFonts w:ascii="Times New Roman" w:eastAsia="Arial Unicode MS" w:hAnsi="Times New Roman" w:cs="Times New Roman"/>
          <w:color w:val="212529"/>
          <w:sz w:val="28"/>
          <w:szCs w:val="28"/>
          <w:lang w:eastAsia="ru-RU"/>
        </w:rPr>
      </w:pPr>
      <w:r w:rsidRPr="007B3293">
        <w:rPr>
          <w:rFonts w:ascii="Times New Roman" w:eastAsia="Arial Unicode MS" w:hAnsi="Times New Roman" w:cs="Times New Roman"/>
          <w:noProof/>
          <w:sz w:val="28"/>
          <w:szCs w:val="28"/>
          <w:lang w:eastAsia="ru-RU"/>
        </w:rPr>
        <w:lastRenderedPageBreak/>
        <w:drawing>
          <wp:inline distT="0" distB="0" distL="0" distR="0" wp14:anchorId="56F5F757" wp14:editId="351EB8F8">
            <wp:extent cx="3474844" cy="26060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988" cy="2604648"/>
                    </a:xfrm>
                    <a:prstGeom prst="rect">
                      <a:avLst/>
                    </a:prstGeom>
                    <a:noFill/>
                    <a:ln>
                      <a:noFill/>
                    </a:ln>
                  </pic:spPr>
                </pic:pic>
              </a:graphicData>
            </a:graphic>
          </wp:inline>
        </w:drawing>
      </w:r>
    </w:p>
    <w:p w:rsidR="000C03A5" w:rsidRPr="00FF31BB" w:rsidRDefault="00EB7FEC" w:rsidP="00FF31BB">
      <w:pPr>
        <w:spacing w:after="100" w:afterAutospacing="1" w:line="240" w:lineRule="auto"/>
        <w:jc w:val="both"/>
        <w:rPr>
          <w:rFonts w:ascii="Times New Roman" w:eastAsia="Arial Unicode MS" w:hAnsi="Times New Roman" w:cs="Times New Roman"/>
          <w:color w:val="212529"/>
          <w:sz w:val="28"/>
          <w:szCs w:val="28"/>
          <w:lang w:eastAsia="ru-RU"/>
        </w:rPr>
      </w:pPr>
      <w:r w:rsidRPr="007B3293">
        <w:rPr>
          <w:rFonts w:ascii="Times New Roman" w:eastAsia="Arial Unicode MS" w:hAnsi="Times New Roman" w:cs="Times New Roman"/>
          <w:color w:val="212529"/>
          <w:sz w:val="28"/>
          <w:szCs w:val="28"/>
          <w:lang w:eastAsia="ru-RU"/>
        </w:rPr>
        <w:t xml:space="preserve">Дом культуры является филиалом МБУК “МКС” </w:t>
      </w:r>
      <w:proofErr w:type="spellStart"/>
      <w:r w:rsidRPr="007B3293">
        <w:rPr>
          <w:rFonts w:ascii="Times New Roman" w:eastAsia="Arial Unicode MS" w:hAnsi="Times New Roman" w:cs="Times New Roman"/>
          <w:color w:val="212529"/>
          <w:sz w:val="28"/>
          <w:szCs w:val="28"/>
          <w:lang w:eastAsia="ru-RU"/>
        </w:rPr>
        <w:t>Канского</w:t>
      </w:r>
      <w:proofErr w:type="spellEnd"/>
      <w:r w:rsidRPr="007B3293">
        <w:rPr>
          <w:rFonts w:ascii="Times New Roman" w:eastAsia="Arial Unicode MS" w:hAnsi="Times New Roman" w:cs="Times New Roman"/>
          <w:color w:val="212529"/>
          <w:sz w:val="28"/>
          <w:szCs w:val="28"/>
          <w:lang w:eastAsia="ru-RU"/>
        </w:rPr>
        <w:t xml:space="preserve"> района.</w:t>
      </w:r>
      <w:r w:rsidR="00FF31BB">
        <w:rPr>
          <w:rFonts w:ascii="Times New Roman" w:eastAsia="Arial Unicode MS" w:hAnsi="Times New Roman" w:cs="Times New Roman"/>
          <w:color w:val="212529"/>
          <w:sz w:val="28"/>
          <w:szCs w:val="28"/>
          <w:lang w:eastAsia="ru-RU"/>
        </w:rPr>
        <w:t xml:space="preserve"> </w:t>
      </w:r>
      <w:r w:rsidR="00FF31BB" w:rsidRPr="00FF31BB">
        <w:rPr>
          <w:rFonts w:ascii="Times New Roman" w:hAnsi="Times New Roman" w:cs="Times New Roman"/>
          <w:sz w:val="28"/>
          <w:szCs w:val="28"/>
        </w:rPr>
        <w:t xml:space="preserve">В один из первых дней пребывания на должности директора Большеуринского совхоза </w:t>
      </w:r>
      <w:r w:rsidR="00FF31BB">
        <w:rPr>
          <w:rFonts w:ascii="Times New Roman" w:hAnsi="Times New Roman" w:cs="Times New Roman"/>
          <w:sz w:val="28"/>
          <w:szCs w:val="28"/>
        </w:rPr>
        <w:t xml:space="preserve">Анатолий </w:t>
      </w:r>
      <w:r w:rsidR="00FF31BB" w:rsidRPr="00FF31BB">
        <w:rPr>
          <w:rFonts w:ascii="Times New Roman" w:hAnsi="Times New Roman" w:cs="Times New Roman"/>
          <w:sz w:val="28"/>
          <w:szCs w:val="28"/>
        </w:rPr>
        <w:t xml:space="preserve">Ярошенко вывесил объявление, что идет запись в хор и состоится первая репетиция. </w:t>
      </w:r>
      <w:proofErr w:type="gramStart"/>
      <w:r w:rsidR="00FF31BB" w:rsidRPr="00FF31BB">
        <w:rPr>
          <w:rFonts w:ascii="Times New Roman" w:hAnsi="Times New Roman" w:cs="Times New Roman"/>
          <w:sz w:val="28"/>
          <w:szCs w:val="28"/>
        </w:rPr>
        <w:t xml:space="preserve">Большой странностью в Большой Уре это не посчитали, про поющего Ярошенко тут знали, несколько раз и сами слушали выступления </w:t>
      </w:r>
      <w:proofErr w:type="spellStart"/>
      <w:r w:rsidR="00FF31BB" w:rsidRPr="00FF31BB">
        <w:rPr>
          <w:rFonts w:ascii="Times New Roman" w:hAnsi="Times New Roman" w:cs="Times New Roman"/>
          <w:sz w:val="28"/>
          <w:szCs w:val="28"/>
        </w:rPr>
        <w:t>красномаяковского</w:t>
      </w:r>
      <w:proofErr w:type="spellEnd"/>
      <w:r w:rsidR="00FF31BB" w:rsidRPr="00FF31BB">
        <w:rPr>
          <w:rFonts w:ascii="Times New Roman" w:hAnsi="Times New Roman" w:cs="Times New Roman"/>
          <w:sz w:val="28"/>
          <w:szCs w:val="28"/>
        </w:rPr>
        <w:t xml:space="preserve"> хора, где солистом был Анатолий Иванович, и по радио часто передавали песни в исполнении Ярошенко</w:t>
      </w:r>
      <w:r w:rsidR="00FF31BB">
        <w:rPr>
          <w:rFonts w:ascii="Times New Roman" w:eastAsia="Arial Unicode MS" w:hAnsi="Times New Roman" w:cs="Times New Roman"/>
          <w:color w:val="212529"/>
          <w:sz w:val="28"/>
          <w:szCs w:val="28"/>
          <w:lang w:eastAsia="ru-RU"/>
        </w:rPr>
        <w:t>.</w:t>
      </w:r>
      <w:proofErr w:type="gramEnd"/>
      <w:r w:rsidR="00FF31BB">
        <w:rPr>
          <w:rFonts w:ascii="Times New Roman" w:eastAsia="Arial Unicode MS" w:hAnsi="Times New Roman" w:cs="Times New Roman"/>
          <w:color w:val="212529"/>
          <w:sz w:val="28"/>
          <w:szCs w:val="28"/>
          <w:lang w:eastAsia="ru-RU"/>
        </w:rPr>
        <w:t xml:space="preserve"> </w:t>
      </w:r>
      <w:r w:rsidRPr="007B3293">
        <w:rPr>
          <w:rFonts w:ascii="Times New Roman" w:eastAsia="Arial Unicode MS" w:hAnsi="Times New Roman" w:cs="Times New Roman"/>
          <w:noProof/>
          <w:sz w:val="28"/>
          <w:szCs w:val="28"/>
        </w:rPr>
        <w:t xml:space="preserve">Сегодня в ДК существует не один музыкальный коллектив: народный ансамбль «Русские напевы», ансамбль «Кружева», народный ансамбль «Рябинушка», детский вокальный ансамбль «Горница» и другие. Также в стенах Дома культуры занимаются народными танцами. </w:t>
      </w:r>
    </w:p>
    <w:p w:rsidR="000C03A5" w:rsidRPr="007B3293" w:rsidRDefault="000C03A5" w:rsidP="00EB7FEC">
      <w:pPr>
        <w:rPr>
          <w:rFonts w:ascii="Times New Roman" w:eastAsia="Arial Unicode MS" w:hAnsi="Times New Roman" w:cs="Times New Roman"/>
          <w:noProof/>
          <w:sz w:val="28"/>
          <w:szCs w:val="28"/>
        </w:rPr>
      </w:pPr>
      <w:r w:rsidRPr="007B3293">
        <w:rPr>
          <w:rFonts w:ascii="Times New Roman" w:eastAsia="Arial Unicode MS" w:hAnsi="Times New Roman" w:cs="Times New Roman"/>
          <w:noProof/>
          <w:sz w:val="28"/>
          <w:szCs w:val="28"/>
          <w:lang w:eastAsia="ru-RU"/>
        </w:rPr>
        <w:drawing>
          <wp:inline distT="0" distB="0" distL="0" distR="0" wp14:anchorId="76AADF4D" wp14:editId="14458BAE">
            <wp:extent cx="3459480" cy="2594610"/>
            <wp:effectExtent l="0" t="0" r="7620" b="0"/>
            <wp:docPr id="14" name="Рисунок 14" descr="https://sun9-1.userapi.com/impf/c624917/v624917833/2dd55/CqOxdGJ-hYg.jpg?size=2560x1920&amp;quality=96&amp;sign=4120687913e51ea7f34257b3e199578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impf/c624917/v624917833/2dd55/CqOxdGJ-hYg.jpg?size=2560x1920&amp;quality=96&amp;sign=4120687913e51ea7f34257b3e199578d&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9532" cy="2594649"/>
                    </a:xfrm>
                    <a:prstGeom prst="rect">
                      <a:avLst/>
                    </a:prstGeom>
                    <a:noFill/>
                    <a:ln>
                      <a:noFill/>
                    </a:ln>
                  </pic:spPr>
                </pic:pic>
              </a:graphicData>
            </a:graphic>
          </wp:inline>
        </w:drawing>
      </w:r>
    </w:p>
    <w:p w:rsidR="00FF31BB" w:rsidRDefault="00EB7FEC" w:rsidP="00EB7FEC">
      <w:pPr>
        <w:rPr>
          <w:rFonts w:ascii="Times New Roman" w:eastAsia="Arial Unicode MS" w:hAnsi="Times New Roman" w:cs="Times New Roman"/>
          <w:noProof/>
          <w:sz w:val="28"/>
          <w:szCs w:val="28"/>
        </w:rPr>
      </w:pPr>
      <w:r w:rsidRPr="007B3293">
        <w:rPr>
          <w:rFonts w:ascii="Times New Roman" w:eastAsia="Arial Unicode MS" w:hAnsi="Times New Roman" w:cs="Times New Roman"/>
          <w:noProof/>
          <w:sz w:val="28"/>
          <w:szCs w:val="28"/>
        </w:rPr>
        <w:t>Творческий потенциал филиала № 4 «Большеуринский Дом культуры» представлен неординарными, талантливыми специалистами культурно-досуговой деятельности, владеющими разнообразными формами организации и проведения мероприятий. Также, хор входит в коллективы, являющиеся флагманом развития самодеятельного художественного творчества на территории района. Большеуринский Дом культуры — достойная территория для культурного созидания в Канском районе.</w:t>
      </w:r>
    </w:p>
    <w:p w:rsidR="00FF31BB" w:rsidRPr="00FF31BB" w:rsidRDefault="00FF31BB" w:rsidP="00EB7FEC">
      <w:pPr>
        <w:rPr>
          <w:rFonts w:ascii="Times New Roman" w:eastAsia="Arial Unicode MS" w:hAnsi="Times New Roman" w:cs="Times New Roman"/>
          <w:noProof/>
          <w:sz w:val="28"/>
          <w:szCs w:val="28"/>
        </w:rPr>
      </w:pPr>
      <w:r w:rsidRPr="00FF31BB">
        <w:rPr>
          <w:rFonts w:ascii="Times New Roman" w:hAnsi="Times New Roman" w:cs="Times New Roman"/>
          <w:sz w:val="28"/>
          <w:szCs w:val="28"/>
        </w:rPr>
        <w:lastRenderedPageBreak/>
        <w:t>Вообще Большеуринский хор – это состав личностей, они индивидуальны во всем, не только в голосах. Но вот сумели же, такие разные, быть единым коллективом, больше чем коллективом – они стали родными друг другу, объединенные русской песней</w:t>
      </w:r>
      <w:r w:rsidR="002C6FA9">
        <w:rPr>
          <w:rFonts w:ascii="Times New Roman" w:hAnsi="Times New Roman" w:cs="Times New Roman"/>
          <w:sz w:val="28"/>
          <w:szCs w:val="28"/>
        </w:rPr>
        <w:t>.</w:t>
      </w:r>
    </w:p>
    <w:p w:rsidR="004548BE" w:rsidRDefault="002C6FA9" w:rsidP="00DE2C3C">
      <w:pPr>
        <w:rPr>
          <w:rFonts w:ascii="Times New Roman" w:eastAsia="Arial Unicode MS" w:hAnsi="Times New Roman" w:cs="Times New Roman"/>
          <w:noProof/>
          <w:sz w:val="28"/>
          <w:szCs w:val="28"/>
        </w:rPr>
      </w:pPr>
      <w:r w:rsidRPr="007B3293">
        <w:rPr>
          <w:rFonts w:ascii="Times New Roman" w:eastAsia="Arial Unicode MS" w:hAnsi="Times New Roman" w:cs="Times New Roman"/>
          <w:noProof/>
          <w:sz w:val="28"/>
          <w:szCs w:val="28"/>
          <w:lang w:eastAsia="ru-RU"/>
        </w:rPr>
        <w:drawing>
          <wp:inline distT="0" distB="0" distL="0" distR="0" wp14:anchorId="412FC24B" wp14:editId="603DA05E">
            <wp:extent cx="3672840" cy="2630953"/>
            <wp:effectExtent l="0" t="0" r="3810" b="0"/>
            <wp:docPr id="24" name="Рисунок 24" descr="Большеуринский дом культуры — филиал № 4. Подробная информация: расписание,  фото, адрес и т. д. на официальном сайте Культура.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льшеуринский дом культуры — филиал № 4. Подробная информация: расписание,  фото, адрес и т. д. на официальном сайте Культура.Р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2737" cy="2638042"/>
                    </a:xfrm>
                    <a:prstGeom prst="rect">
                      <a:avLst/>
                    </a:prstGeom>
                    <a:noFill/>
                    <a:ln>
                      <a:noFill/>
                    </a:ln>
                  </pic:spPr>
                </pic:pic>
              </a:graphicData>
            </a:graphic>
          </wp:inline>
        </w:drawing>
      </w:r>
    </w:p>
    <w:p w:rsidR="00DE2C3C" w:rsidRPr="00DE2C3C" w:rsidRDefault="00DE2C3C" w:rsidP="00DE2C3C">
      <w:pPr>
        <w:rPr>
          <w:rFonts w:ascii="Times New Roman" w:eastAsia="Arial Unicode MS" w:hAnsi="Times New Roman" w:cs="Times New Roman"/>
          <w:noProof/>
          <w:sz w:val="28"/>
          <w:szCs w:val="28"/>
        </w:rPr>
      </w:pPr>
    </w:p>
    <w:p w:rsidR="00495668" w:rsidRPr="007B3293" w:rsidRDefault="00DE2C3C" w:rsidP="004C60C4">
      <w:pPr>
        <w:shd w:val="clear" w:color="auto" w:fill="FFFFFF"/>
        <w:spacing w:after="100" w:afterAutospacing="1" w:line="600" w:lineRule="atLeast"/>
        <w:outlineLvl w:val="0"/>
        <w:rPr>
          <w:rFonts w:ascii="Times New Roman" w:eastAsia="Arial Unicode MS" w:hAnsi="Times New Roman" w:cs="Times New Roman"/>
          <w:b/>
          <w:bCs/>
          <w:color w:val="273350"/>
          <w:kern w:val="36"/>
          <w:sz w:val="28"/>
          <w:szCs w:val="28"/>
          <w:lang w:eastAsia="ru-RU"/>
        </w:rPr>
      </w:pPr>
      <w:r>
        <w:rPr>
          <w:rFonts w:ascii="Times New Roman" w:eastAsia="Arial Unicode MS" w:hAnsi="Times New Roman" w:cs="Times New Roman"/>
          <w:b/>
          <w:bCs/>
          <w:color w:val="273350"/>
          <w:kern w:val="36"/>
          <w:sz w:val="28"/>
          <w:szCs w:val="28"/>
          <w:lang w:eastAsia="ru-RU"/>
        </w:rPr>
        <w:t>Большеуринская библиотека. И</w:t>
      </w:r>
      <w:r w:rsidR="00495668" w:rsidRPr="007B3293">
        <w:rPr>
          <w:rFonts w:ascii="Times New Roman" w:eastAsia="Arial Unicode MS" w:hAnsi="Times New Roman" w:cs="Times New Roman"/>
          <w:b/>
          <w:bCs/>
          <w:color w:val="273350"/>
          <w:kern w:val="36"/>
          <w:sz w:val="28"/>
          <w:szCs w:val="28"/>
          <w:lang w:eastAsia="ru-RU"/>
        </w:rPr>
        <w:t>стория</w:t>
      </w:r>
    </w:p>
    <w:p w:rsidR="00495668" w:rsidRPr="002C6FA9" w:rsidRDefault="00495668" w:rsidP="00495668">
      <w:pPr>
        <w:shd w:val="clear" w:color="auto" w:fill="FFFFFF"/>
        <w:spacing w:after="0" w:line="240" w:lineRule="auto"/>
        <w:rPr>
          <w:rFonts w:ascii="Times New Roman" w:eastAsia="Arial Unicode MS" w:hAnsi="Times New Roman" w:cs="Times New Roman"/>
          <w:bCs/>
          <w:color w:val="273350"/>
          <w:sz w:val="28"/>
          <w:szCs w:val="28"/>
          <w:lang w:eastAsia="ru-RU"/>
        </w:rPr>
      </w:pPr>
      <w:r w:rsidRPr="002C6FA9">
        <w:rPr>
          <w:rFonts w:ascii="Times New Roman" w:eastAsia="Arial Unicode MS" w:hAnsi="Times New Roman" w:cs="Times New Roman"/>
          <w:bCs/>
          <w:color w:val="273350"/>
          <w:sz w:val="28"/>
          <w:szCs w:val="28"/>
          <w:lang w:eastAsia="ru-RU"/>
        </w:rPr>
        <w:t xml:space="preserve">Большеуринская библиотека основана в 1960 году. Первым библиотекарем была </w:t>
      </w:r>
      <w:proofErr w:type="spellStart"/>
      <w:r w:rsidRPr="002C6FA9">
        <w:rPr>
          <w:rFonts w:ascii="Times New Roman" w:eastAsia="Arial Unicode MS" w:hAnsi="Times New Roman" w:cs="Times New Roman"/>
          <w:bCs/>
          <w:color w:val="273350"/>
          <w:sz w:val="28"/>
          <w:szCs w:val="28"/>
          <w:lang w:eastAsia="ru-RU"/>
        </w:rPr>
        <w:t>Пузакова</w:t>
      </w:r>
      <w:proofErr w:type="spellEnd"/>
      <w:r w:rsidRPr="002C6FA9">
        <w:rPr>
          <w:rFonts w:ascii="Times New Roman" w:eastAsia="Arial Unicode MS" w:hAnsi="Times New Roman" w:cs="Times New Roman"/>
          <w:bCs/>
          <w:color w:val="273350"/>
          <w:sz w:val="28"/>
          <w:szCs w:val="28"/>
          <w:lang w:eastAsia="ru-RU"/>
        </w:rPr>
        <w:t xml:space="preserve"> </w:t>
      </w:r>
      <w:proofErr w:type="spellStart"/>
      <w:r w:rsidRPr="002C6FA9">
        <w:rPr>
          <w:rFonts w:ascii="Times New Roman" w:eastAsia="Arial Unicode MS" w:hAnsi="Times New Roman" w:cs="Times New Roman"/>
          <w:bCs/>
          <w:color w:val="273350"/>
          <w:sz w:val="28"/>
          <w:szCs w:val="28"/>
          <w:lang w:eastAsia="ru-RU"/>
        </w:rPr>
        <w:t>Милиада</w:t>
      </w:r>
      <w:proofErr w:type="spellEnd"/>
      <w:r w:rsidRPr="002C6FA9">
        <w:rPr>
          <w:rFonts w:ascii="Times New Roman" w:eastAsia="Arial Unicode MS" w:hAnsi="Times New Roman" w:cs="Times New Roman"/>
          <w:bCs/>
          <w:color w:val="273350"/>
          <w:sz w:val="28"/>
          <w:szCs w:val="28"/>
          <w:lang w:eastAsia="ru-RU"/>
        </w:rPr>
        <w:t xml:space="preserve"> Григорьевна. Фонд библиотеки составлял 320 экземпляров.</w:t>
      </w:r>
    </w:p>
    <w:p w:rsidR="00495668" w:rsidRPr="007B3293" w:rsidRDefault="00495668" w:rsidP="00495668">
      <w:pPr>
        <w:spacing w:after="160" w:line="278" w:lineRule="auto"/>
        <w:rPr>
          <w:rFonts w:ascii="Times New Roman" w:eastAsia="Arial Unicode MS" w:hAnsi="Times New Roman" w:cs="Times New Roman"/>
          <w:noProof/>
          <w:kern w:val="2"/>
          <w:sz w:val="28"/>
          <w:szCs w:val="28"/>
          <w14:ligatures w14:val="standardContextual"/>
        </w:rPr>
      </w:pPr>
    </w:p>
    <w:p w:rsidR="00495668" w:rsidRPr="007B3293" w:rsidRDefault="00495668" w:rsidP="00495668">
      <w:pPr>
        <w:spacing w:after="160" w:line="278" w:lineRule="auto"/>
        <w:rPr>
          <w:rFonts w:ascii="Times New Roman" w:eastAsia="Arial Unicode MS" w:hAnsi="Times New Roman" w:cs="Times New Roman"/>
          <w:noProof/>
          <w:kern w:val="2"/>
          <w:sz w:val="28"/>
          <w:szCs w:val="28"/>
          <w14:ligatures w14:val="standardContextual"/>
        </w:rPr>
      </w:pPr>
      <w:r w:rsidRPr="007B3293">
        <w:rPr>
          <w:rFonts w:ascii="Times New Roman" w:eastAsia="Arial Unicode MS" w:hAnsi="Times New Roman" w:cs="Times New Roman"/>
          <w:noProof/>
          <w:kern w:val="2"/>
          <w:sz w:val="28"/>
          <w:szCs w:val="28"/>
          <w:lang w:eastAsia="ru-RU"/>
          <w14:ligatures w14:val="standardContextual"/>
        </w:rPr>
        <w:drawing>
          <wp:inline distT="0" distB="0" distL="0" distR="0" wp14:anchorId="363B4B51" wp14:editId="1BC52843">
            <wp:extent cx="3048000" cy="2550148"/>
            <wp:effectExtent l="0" t="0" r="0" b="3175"/>
            <wp:docPr id="2" name="Рисунок 1" descr="Большеуринская библиотека: ис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льшеуринская библиотека: истор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6372" cy="2548786"/>
                    </a:xfrm>
                    <a:prstGeom prst="rect">
                      <a:avLst/>
                    </a:prstGeom>
                    <a:noFill/>
                    <a:ln>
                      <a:noFill/>
                    </a:ln>
                  </pic:spPr>
                </pic:pic>
              </a:graphicData>
            </a:graphic>
          </wp:inline>
        </w:drawing>
      </w:r>
    </w:p>
    <w:p w:rsidR="00495668" w:rsidRPr="007B3293" w:rsidRDefault="00495668" w:rsidP="00495668">
      <w:pPr>
        <w:spacing w:after="160" w:line="278" w:lineRule="auto"/>
        <w:rPr>
          <w:rFonts w:ascii="Times New Roman" w:eastAsia="Arial Unicode MS" w:hAnsi="Times New Roman" w:cs="Times New Roman"/>
          <w:noProof/>
          <w:kern w:val="2"/>
          <w:sz w:val="28"/>
          <w:szCs w:val="28"/>
          <w14:ligatures w14:val="standardContextual"/>
        </w:rPr>
      </w:pP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Библиотека находится в селе Большая </w:t>
      </w:r>
      <w:proofErr w:type="spellStart"/>
      <w:r w:rsidRPr="007B3293">
        <w:rPr>
          <w:rFonts w:ascii="Times New Roman" w:eastAsia="Arial Unicode MS" w:hAnsi="Times New Roman" w:cs="Times New Roman"/>
          <w:kern w:val="2"/>
          <w:sz w:val="28"/>
          <w:szCs w:val="28"/>
          <w14:ligatures w14:val="standardContextual"/>
        </w:rPr>
        <w:t>Уря</w:t>
      </w:r>
      <w:proofErr w:type="spellEnd"/>
      <w:r w:rsidRPr="007B3293">
        <w:rPr>
          <w:rFonts w:ascii="Times New Roman" w:eastAsia="Arial Unicode MS" w:hAnsi="Times New Roman" w:cs="Times New Roman"/>
          <w:kern w:val="2"/>
          <w:sz w:val="28"/>
          <w:szCs w:val="28"/>
          <w14:ligatures w14:val="standardContextual"/>
        </w:rPr>
        <w:t>, в здании Дома культуры.</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С 1 января 1980 года создать в районе единую централизованную систему на базе районной, детской районной библиотек и 22 – х сельских филиалов.</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Большеуринская библиотека вошла в состав ЦБС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lastRenderedPageBreak/>
        <w:t xml:space="preserve">12 июля 2004 года </w:t>
      </w:r>
      <w:proofErr w:type="spellStart"/>
      <w:r w:rsidRPr="007B3293">
        <w:rPr>
          <w:rFonts w:ascii="Times New Roman" w:eastAsia="Arial Unicode MS" w:hAnsi="Times New Roman" w:cs="Times New Roman"/>
          <w:kern w:val="2"/>
          <w:sz w:val="28"/>
          <w:szCs w:val="28"/>
          <w14:ligatures w14:val="standardContextual"/>
        </w:rPr>
        <w:t>Канская</w:t>
      </w:r>
      <w:proofErr w:type="spellEnd"/>
      <w:r w:rsidRPr="007B3293">
        <w:rPr>
          <w:rFonts w:ascii="Times New Roman" w:eastAsia="Arial Unicode MS" w:hAnsi="Times New Roman" w:cs="Times New Roman"/>
          <w:kern w:val="2"/>
          <w:sz w:val="28"/>
          <w:szCs w:val="28"/>
          <w14:ligatures w14:val="standardContextual"/>
        </w:rPr>
        <w:t xml:space="preserve"> районная централизованная библиотечная система была преобразована в Муниципальное учреждение культуры «Районная централизованная библиотечная система». И все филиалы библиотек были переданы на администрации сельских поселений.</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С 20 февраля 2006 года, в связи с реорганизацией </w:t>
      </w:r>
      <w:proofErr w:type="spellStart"/>
      <w:r w:rsidRPr="007B3293">
        <w:rPr>
          <w:rFonts w:ascii="Times New Roman" w:eastAsia="Arial Unicode MS" w:hAnsi="Times New Roman" w:cs="Times New Roman"/>
          <w:kern w:val="2"/>
          <w:sz w:val="28"/>
          <w:szCs w:val="28"/>
          <w14:ligatures w14:val="standardContextual"/>
        </w:rPr>
        <w:t>Канской</w:t>
      </w:r>
      <w:proofErr w:type="spellEnd"/>
      <w:r w:rsidRPr="007B3293">
        <w:rPr>
          <w:rFonts w:ascii="Times New Roman" w:eastAsia="Arial Unicode MS" w:hAnsi="Times New Roman" w:cs="Times New Roman"/>
          <w:kern w:val="2"/>
          <w:sz w:val="28"/>
          <w:szCs w:val="28"/>
          <w14:ligatures w14:val="standardContextual"/>
        </w:rPr>
        <w:t xml:space="preserve"> районной централизованной библиотечной системы, на базе </w:t>
      </w:r>
      <w:proofErr w:type="spellStart"/>
      <w:r w:rsidRPr="007B3293">
        <w:rPr>
          <w:rFonts w:ascii="Times New Roman" w:eastAsia="Arial Unicode MS" w:hAnsi="Times New Roman" w:cs="Times New Roman"/>
          <w:kern w:val="2"/>
          <w:sz w:val="28"/>
          <w:szCs w:val="28"/>
          <w14:ligatures w14:val="standardContextual"/>
        </w:rPr>
        <w:t>Большеуринской</w:t>
      </w:r>
      <w:proofErr w:type="spellEnd"/>
      <w:r w:rsidRPr="007B3293">
        <w:rPr>
          <w:rFonts w:ascii="Times New Roman" w:eastAsia="Arial Unicode MS" w:hAnsi="Times New Roman" w:cs="Times New Roman"/>
          <w:kern w:val="2"/>
          <w:sz w:val="28"/>
          <w:szCs w:val="28"/>
          <w14:ligatures w14:val="standardContextual"/>
        </w:rPr>
        <w:t xml:space="preserve"> сельской библиотеки создаётся Муниципальное учреждение культуры «</w:t>
      </w:r>
      <w:proofErr w:type="spellStart"/>
      <w:r w:rsidRPr="007B3293">
        <w:rPr>
          <w:rFonts w:ascii="Times New Roman" w:eastAsia="Arial Unicode MS" w:hAnsi="Times New Roman" w:cs="Times New Roman"/>
          <w:kern w:val="2"/>
          <w:sz w:val="28"/>
          <w:szCs w:val="28"/>
          <w14:ligatures w14:val="standardContextual"/>
        </w:rPr>
        <w:t>Большеуринское</w:t>
      </w:r>
      <w:proofErr w:type="spellEnd"/>
      <w:r w:rsidRPr="007B3293">
        <w:rPr>
          <w:rFonts w:ascii="Times New Roman" w:eastAsia="Arial Unicode MS" w:hAnsi="Times New Roman" w:cs="Times New Roman"/>
          <w:kern w:val="2"/>
          <w:sz w:val="28"/>
          <w:szCs w:val="28"/>
          <w14:ligatures w14:val="standardContextual"/>
        </w:rPr>
        <w:t>  библиотечное объединение» Учредитель - Администрация Большеуринского сельсовета. МУК «ББО» приобретает статус юридического лица и становится главной библиотекой Большеуринского сельсовета.</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С 2016 года  образовывается МКУК  ЦБС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 и Большеуринская</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библиотека входит в состав ЦБС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 и становится </w:t>
      </w:r>
      <w:proofErr w:type="spellStart"/>
      <w:r w:rsidRPr="007B3293">
        <w:rPr>
          <w:rFonts w:ascii="Times New Roman" w:eastAsia="Arial Unicode MS" w:hAnsi="Times New Roman" w:cs="Times New Roman"/>
          <w:kern w:val="2"/>
          <w:sz w:val="28"/>
          <w:szCs w:val="28"/>
          <w14:ligatures w14:val="standardContextual"/>
        </w:rPr>
        <w:t>Большеуринской</w:t>
      </w:r>
      <w:proofErr w:type="spellEnd"/>
      <w:r w:rsidRPr="007B3293">
        <w:rPr>
          <w:rFonts w:ascii="Times New Roman" w:eastAsia="Arial Unicode MS" w:hAnsi="Times New Roman" w:cs="Times New Roman"/>
          <w:kern w:val="2"/>
          <w:sz w:val="28"/>
          <w:szCs w:val="28"/>
          <w14:ligatures w14:val="standardContextual"/>
        </w:rPr>
        <w:t xml:space="preserve"> библиотекой – филиалом.</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В </w:t>
      </w:r>
      <w:proofErr w:type="spellStart"/>
      <w:r w:rsidRPr="007B3293">
        <w:rPr>
          <w:rFonts w:ascii="Times New Roman" w:eastAsia="Arial Unicode MS" w:hAnsi="Times New Roman" w:cs="Times New Roman"/>
          <w:kern w:val="2"/>
          <w:sz w:val="28"/>
          <w:szCs w:val="28"/>
          <w14:ligatures w14:val="standardContextual"/>
        </w:rPr>
        <w:t>Большеуринской</w:t>
      </w:r>
      <w:proofErr w:type="spellEnd"/>
      <w:r w:rsidRPr="007B3293">
        <w:rPr>
          <w:rFonts w:ascii="Times New Roman" w:eastAsia="Arial Unicode MS" w:hAnsi="Times New Roman" w:cs="Times New Roman"/>
          <w:kern w:val="2"/>
          <w:sz w:val="28"/>
          <w:szCs w:val="28"/>
          <w14:ligatures w14:val="standardContextual"/>
        </w:rPr>
        <w:t xml:space="preserve"> библиотеке – филиале работают 2 сотрудника: заведующая Зоя Викторовна Гора и библиотекарь </w:t>
      </w:r>
      <w:proofErr w:type="spellStart"/>
      <w:r w:rsidRPr="007B3293">
        <w:rPr>
          <w:rFonts w:ascii="Times New Roman" w:eastAsia="Arial Unicode MS" w:hAnsi="Times New Roman" w:cs="Times New Roman"/>
          <w:kern w:val="2"/>
          <w:sz w:val="28"/>
          <w:szCs w:val="28"/>
          <w14:ligatures w14:val="standardContextual"/>
        </w:rPr>
        <w:t>Мензель</w:t>
      </w:r>
      <w:proofErr w:type="spellEnd"/>
      <w:r w:rsidRPr="007B3293">
        <w:rPr>
          <w:rFonts w:ascii="Times New Roman" w:eastAsia="Arial Unicode MS" w:hAnsi="Times New Roman" w:cs="Times New Roman"/>
          <w:kern w:val="2"/>
          <w:sz w:val="28"/>
          <w:szCs w:val="28"/>
          <w14:ligatures w14:val="standardContextual"/>
        </w:rPr>
        <w:t xml:space="preserve"> Анна Анатольевна. Они участвуют в организации содержательного досуга граждан, способствует развитию их творческих способностей, приобщает к культурному наследию.</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На сегодняшний день фонд составляет 12290 документов. </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Большеуринская библиотека – филиал входит в состав МКУК Центральной библиотечной системы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 и</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обслуживает жителей с. </w:t>
      </w:r>
      <w:proofErr w:type="gramStart"/>
      <w:r w:rsidRPr="007B3293">
        <w:rPr>
          <w:rFonts w:ascii="Times New Roman" w:eastAsia="Arial Unicode MS" w:hAnsi="Times New Roman" w:cs="Times New Roman"/>
          <w:kern w:val="2"/>
          <w:sz w:val="28"/>
          <w:szCs w:val="28"/>
          <w14:ligatures w14:val="standardContextual"/>
        </w:rPr>
        <w:t>Большая</w:t>
      </w:r>
      <w:proofErr w:type="gramEnd"/>
      <w:r w:rsidRPr="007B3293">
        <w:rPr>
          <w:rFonts w:ascii="Times New Roman" w:eastAsia="Arial Unicode MS" w:hAnsi="Times New Roman" w:cs="Times New Roman"/>
          <w:kern w:val="2"/>
          <w:sz w:val="28"/>
          <w:szCs w:val="28"/>
          <w14:ligatures w14:val="standardContextual"/>
        </w:rPr>
        <w:t xml:space="preserve"> </w:t>
      </w:r>
      <w:proofErr w:type="spellStart"/>
      <w:r w:rsidRPr="007B3293">
        <w:rPr>
          <w:rFonts w:ascii="Times New Roman" w:eastAsia="Arial Unicode MS" w:hAnsi="Times New Roman" w:cs="Times New Roman"/>
          <w:kern w:val="2"/>
          <w:sz w:val="28"/>
          <w:szCs w:val="28"/>
          <w14:ligatures w14:val="standardContextual"/>
        </w:rPr>
        <w:t>Уря</w:t>
      </w:r>
      <w:proofErr w:type="spellEnd"/>
      <w:r w:rsidRPr="007B3293">
        <w:rPr>
          <w:rFonts w:ascii="Times New Roman" w:eastAsia="Arial Unicode MS" w:hAnsi="Times New Roman" w:cs="Times New Roman"/>
          <w:kern w:val="2"/>
          <w:sz w:val="28"/>
          <w:szCs w:val="28"/>
          <w14:ligatures w14:val="standardContextual"/>
        </w:rPr>
        <w:t>, п. Малые Пруды, п. Дорожный. Число пользователей библиотеки – 776 человек.</w:t>
      </w:r>
    </w:p>
    <w:p w:rsidR="00495668" w:rsidRPr="007B3293" w:rsidRDefault="00495668" w:rsidP="00495668">
      <w:pPr>
        <w:spacing w:after="160" w:line="278" w:lineRule="auto"/>
        <w:rPr>
          <w:rFonts w:ascii="Times New Roman" w:eastAsia="Arial Unicode MS" w:hAnsi="Times New Roman" w:cs="Times New Roman"/>
          <w:kern w:val="2"/>
          <w:sz w:val="28"/>
          <w:szCs w:val="28"/>
          <w14:ligatures w14:val="standardContextual"/>
        </w:rPr>
      </w:pPr>
      <w:r w:rsidRPr="007B3293">
        <w:rPr>
          <w:rFonts w:ascii="Times New Roman" w:eastAsia="Arial Unicode MS" w:hAnsi="Times New Roman" w:cs="Times New Roman"/>
          <w:kern w:val="2"/>
          <w:sz w:val="28"/>
          <w:szCs w:val="28"/>
          <w14:ligatures w14:val="standardContextual"/>
        </w:rPr>
        <w:t xml:space="preserve">Деятельность библиотеки направлена на распространение среди населения </w:t>
      </w:r>
      <w:proofErr w:type="spellStart"/>
      <w:r w:rsidRPr="007B3293">
        <w:rPr>
          <w:rFonts w:ascii="Times New Roman" w:eastAsia="Arial Unicode MS" w:hAnsi="Times New Roman" w:cs="Times New Roman"/>
          <w:kern w:val="2"/>
          <w:sz w:val="28"/>
          <w:szCs w:val="28"/>
          <w14:ligatures w14:val="standardContextual"/>
        </w:rPr>
        <w:t>историко</w:t>
      </w:r>
      <w:proofErr w:type="spellEnd"/>
      <w:r w:rsidRPr="007B3293">
        <w:rPr>
          <w:rFonts w:ascii="Times New Roman" w:eastAsia="Arial Unicode MS" w:hAnsi="Times New Roman" w:cs="Times New Roman"/>
          <w:kern w:val="2"/>
          <w:sz w:val="28"/>
          <w:szCs w:val="28"/>
          <w14:ligatures w14:val="standardContextual"/>
        </w:rPr>
        <w:t xml:space="preserve"> - </w:t>
      </w:r>
      <w:proofErr w:type="spellStart"/>
      <w:r w:rsidRPr="007B3293">
        <w:rPr>
          <w:rFonts w:ascii="Times New Roman" w:eastAsia="Arial Unicode MS" w:hAnsi="Times New Roman" w:cs="Times New Roman"/>
          <w:kern w:val="2"/>
          <w:sz w:val="28"/>
          <w:szCs w:val="28"/>
          <w14:ligatures w14:val="standardContextual"/>
        </w:rPr>
        <w:t>краведческих</w:t>
      </w:r>
      <w:proofErr w:type="spellEnd"/>
      <w:r w:rsidRPr="007B3293">
        <w:rPr>
          <w:rFonts w:ascii="Times New Roman" w:eastAsia="Arial Unicode MS" w:hAnsi="Times New Roman" w:cs="Times New Roman"/>
          <w:kern w:val="2"/>
          <w:sz w:val="28"/>
          <w:szCs w:val="28"/>
          <w14:ligatures w14:val="standardContextual"/>
        </w:rPr>
        <w:t>, правовых, экологических, информационных знаний, содействие нравственному развитию подрастающего поколения, повышению творческих способностей подрастающего поколения.</w:t>
      </w:r>
    </w:p>
    <w:p w:rsidR="004548BE" w:rsidRPr="007B3293" w:rsidRDefault="004548BE" w:rsidP="00495668">
      <w:pPr>
        <w:spacing w:after="160" w:line="278" w:lineRule="auto"/>
        <w:rPr>
          <w:rFonts w:ascii="Times New Roman" w:eastAsia="Arial Unicode MS" w:hAnsi="Times New Roman" w:cs="Times New Roman"/>
          <w:kern w:val="2"/>
          <w:sz w:val="28"/>
          <w:szCs w:val="28"/>
          <w14:ligatures w14:val="standardContextual"/>
        </w:rPr>
      </w:pPr>
    </w:p>
    <w:p w:rsidR="004548BE" w:rsidRPr="007B3293" w:rsidRDefault="004548BE" w:rsidP="00495668">
      <w:pPr>
        <w:spacing w:before="90" w:after="210" w:line="240" w:lineRule="auto"/>
        <w:rPr>
          <w:rFonts w:ascii="Times New Roman" w:eastAsia="Arial Unicode MS" w:hAnsi="Times New Roman" w:cs="Times New Roman"/>
          <w:sz w:val="28"/>
          <w:szCs w:val="28"/>
          <w:lang w:eastAsia="ru-RU"/>
        </w:rPr>
      </w:pPr>
    </w:p>
    <w:p w:rsidR="004548BE" w:rsidRPr="007B3293" w:rsidRDefault="00DE2C3C" w:rsidP="00495668">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noProof/>
          <w:sz w:val="28"/>
          <w:szCs w:val="28"/>
          <w:lang w:eastAsia="ru-RU"/>
        </w:rPr>
        <w:drawing>
          <wp:inline distT="0" distB="0" distL="0" distR="0" wp14:anchorId="7E99F031" wp14:editId="72A072F2">
            <wp:extent cx="2476500" cy="1953296"/>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1953296"/>
                    </a:xfrm>
                    <a:prstGeom prst="rect">
                      <a:avLst/>
                    </a:prstGeom>
                    <a:noFill/>
                  </pic:spPr>
                </pic:pic>
              </a:graphicData>
            </a:graphic>
          </wp:inline>
        </w:drawing>
      </w:r>
    </w:p>
    <w:p w:rsidR="000C03A5" w:rsidRPr="007B3293" w:rsidRDefault="000C03A5" w:rsidP="000C03A5">
      <w:pPr>
        <w:spacing w:after="160" w:line="278" w:lineRule="auto"/>
        <w:rPr>
          <w:rFonts w:ascii="Times New Roman" w:eastAsia="Arial Unicode MS" w:hAnsi="Times New Roman" w:cs="Times New Roman"/>
          <w:b/>
          <w:kern w:val="2"/>
          <w:sz w:val="28"/>
          <w:szCs w:val="28"/>
          <w14:ligatures w14:val="standardContextual"/>
        </w:rPr>
      </w:pPr>
      <w:r w:rsidRPr="007B3293">
        <w:rPr>
          <w:rFonts w:ascii="Times New Roman" w:eastAsia="Arial Unicode MS" w:hAnsi="Times New Roman" w:cs="Times New Roman"/>
          <w:b/>
          <w:kern w:val="2"/>
          <w:sz w:val="28"/>
          <w:szCs w:val="28"/>
          <w14:ligatures w14:val="standardContextual"/>
        </w:rPr>
        <w:lastRenderedPageBreak/>
        <w:t>ДШИ</w:t>
      </w:r>
    </w:p>
    <w:p w:rsidR="004548BE" w:rsidRPr="007B3293" w:rsidRDefault="000C03A5" w:rsidP="000C03A5">
      <w:pPr>
        <w:spacing w:after="160" w:line="278" w:lineRule="auto"/>
        <w:rPr>
          <w:rFonts w:ascii="Times New Roman" w:eastAsia="Arial Unicode MS" w:hAnsi="Times New Roman" w:cs="Times New Roman"/>
          <w:noProof/>
          <w:sz w:val="28"/>
          <w:szCs w:val="28"/>
          <w:lang w:eastAsia="ru-RU"/>
        </w:rPr>
      </w:pPr>
      <w:r w:rsidRPr="007B3293">
        <w:rPr>
          <w:rFonts w:ascii="Times New Roman" w:eastAsia="Arial Unicode MS" w:hAnsi="Times New Roman" w:cs="Times New Roman"/>
          <w:kern w:val="2"/>
          <w:sz w:val="28"/>
          <w:szCs w:val="28"/>
          <w14:ligatures w14:val="standardContextual"/>
        </w:rPr>
        <w:t xml:space="preserve">По решению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 совета народных депутатов от 28.08.1990 было принято решение об открытии </w:t>
      </w:r>
      <w:proofErr w:type="spellStart"/>
      <w:r w:rsidRPr="007B3293">
        <w:rPr>
          <w:rFonts w:ascii="Times New Roman" w:eastAsia="Arial Unicode MS" w:hAnsi="Times New Roman" w:cs="Times New Roman"/>
          <w:kern w:val="2"/>
          <w:sz w:val="28"/>
          <w:szCs w:val="28"/>
          <w14:ligatures w14:val="standardContextual"/>
        </w:rPr>
        <w:t>Большеуринской</w:t>
      </w:r>
      <w:proofErr w:type="spellEnd"/>
      <w:r w:rsidRPr="007B3293">
        <w:rPr>
          <w:rFonts w:ascii="Times New Roman" w:eastAsia="Arial Unicode MS" w:hAnsi="Times New Roman" w:cs="Times New Roman"/>
          <w:kern w:val="2"/>
          <w:sz w:val="28"/>
          <w:szCs w:val="28"/>
          <w14:ligatures w14:val="standardContextual"/>
        </w:rPr>
        <w:t xml:space="preserve"> школе искусств, на базе филиала </w:t>
      </w:r>
      <w:proofErr w:type="spellStart"/>
      <w:r w:rsidRPr="007B3293">
        <w:rPr>
          <w:rFonts w:ascii="Times New Roman" w:eastAsia="Arial Unicode MS" w:hAnsi="Times New Roman" w:cs="Times New Roman"/>
          <w:kern w:val="2"/>
          <w:sz w:val="28"/>
          <w:szCs w:val="28"/>
          <w14:ligatures w14:val="standardContextual"/>
        </w:rPr>
        <w:t>Чечеульской</w:t>
      </w:r>
      <w:proofErr w:type="spellEnd"/>
      <w:r w:rsidRPr="007B3293">
        <w:rPr>
          <w:rFonts w:ascii="Times New Roman" w:eastAsia="Arial Unicode MS" w:hAnsi="Times New Roman" w:cs="Times New Roman"/>
          <w:kern w:val="2"/>
          <w:sz w:val="28"/>
          <w:szCs w:val="28"/>
          <w14:ligatures w14:val="standardContextual"/>
        </w:rPr>
        <w:t xml:space="preserve"> школы искусств, в целях улучшения эстетического воспитания детей и подростков.</w:t>
      </w:r>
      <w:r w:rsidRPr="007B3293">
        <w:rPr>
          <w:rFonts w:ascii="Times New Roman" w:eastAsia="Arial Unicode MS" w:hAnsi="Times New Roman" w:cs="Times New Roman"/>
          <w:kern w:val="2"/>
          <w:sz w:val="28"/>
          <w:szCs w:val="28"/>
          <w14:ligatures w14:val="standardContextual"/>
        </w:rPr>
        <w:br/>
        <w:t>После внесения изменений в учредительные документы школа в 2011 году зарегистрирована в качестве муниципального бюджетного образовательного учреждения дополнительного образования детей «</w:t>
      </w:r>
      <w:proofErr w:type="spellStart"/>
      <w:r w:rsidRPr="007B3293">
        <w:rPr>
          <w:rFonts w:ascii="Times New Roman" w:eastAsia="Arial Unicode MS" w:hAnsi="Times New Roman" w:cs="Times New Roman"/>
          <w:kern w:val="2"/>
          <w:sz w:val="28"/>
          <w:szCs w:val="28"/>
          <w14:ligatures w14:val="standardContextual"/>
        </w:rPr>
        <w:t>Филимоновская</w:t>
      </w:r>
      <w:proofErr w:type="spellEnd"/>
      <w:r w:rsidRPr="007B3293">
        <w:rPr>
          <w:rFonts w:ascii="Times New Roman" w:eastAsia="Arial Unicode MS" w:hAnsi="Times New Roman" w:cs="Times New Roman"/>
          <w:kern w:val="2"/>
          <w:sz w:val="28"/>
          <w:szCs w:val="28"/>
          <w14:ligatures w14:val="standardContextual"/>
        </w:rPr>
        <w:t xml:space="preserve"> детская школа искусств»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 в 2015 году Муниципального бюджетного учреждения дополнительного образования «</w:t>
      </w:r>
      <w:proofErr w:type="spellStart"/>
      <w:r w:rsidRPr="007B3293">
        <w:rPr>
          <w:rFonts w:ascii="Times New Roman" w:eastAsia="Arial Unicode MS" w:hAnsi="Times New Roman" w:cs="Times New Roman"/>
          <w:kern w:val="2"/>
          <w:sz w:val="28"/>
          <w:szCs w:val="28"/>
          <w14:ligatures w14:val="standardContextual"/>
        </w:rPr>
        <w:t>Филимоновская</w:t>
      </w:r>
      <w:proofErr w:type="spellEnd"/>
      <w:r w:rsidRPr="007B3293">
        <w:rPr>
          <w:rFonts w:ascii="Times New Roman" w:eastAsia="Arial Unicode MS" w:hAnsi="Times New Roman" w:cs="Times New Roman"/>
          <w:kern w:val="2"/>
          <w:sz w:val="28"/>
          <w:szCs w:val="28"/>
          <w14:ligatures w14:val="standardContextual"/>
        </w:rPr>
        <w:t xml:space="preserve"> детская школа искусств». Школа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и в сфере культуры. Учредителем Школы является муниципальное образование </w:t>
      </w:r>
      <w:proofErr w:type="spellStart"/>
      <w:r w:rsidRPr="007B3293">
        <w:rPr>
          <w:rFonts w:ascii="Times New Roman" w:eastAsia="Arial Unicode MS" w:hAnsi="Times New Roman" w:cs="Times New Roman"/>
          <w:kern w:val="2"/>
          <w:sz w:val="28"/>
          <w:szCs w:val="28"/>
          <w14:ligatures w14:val="standardContextual"/>
        </w:rPr>
        <w:t>Канский</w:t>
      </w:r>
      <w:proofErr w:type="spellEnd"/>
      <w:r w:rsidRPr="007B3293">
        <w:rPr>
          <w:rFonts w:ascii="Times New Roman" w:eastAsia="Arial Unicode MS" w:hAnsi="Times New Roman" w:cs="Times New Roman"/>
          <w:kern w:val="2"/>
          <w:sz w:val="28"/>
          <w:szCs w:val="28"/>
          <w14:ligatures w14:val="standardContextual"/>
        </w:rPr>
        <w:t xml:space="preserve"> район, функции и полномочия Учредителя осуществляет администрация </w:t>
      </w:r>
      <w:proofErr w:type="spellStart"/>
      <w:r w:rsidRPr="007B3293">
        <w:rPr>
          <w:rFonts w:ascii="Times New Roman" w:eastAsia="Arial Unicode MS" w:hAnsi="Times New Roman" w:cs="Times New Roman"/>
          <w:kern w:val="2"/>
          <w:sz w:val="28"/>
          <w:szCs w:val="28"/>
          <w14:ligatures w14:val="standardContextual"/>
        </w:rPr>
        <w:t>Канского</w:t>
      </w:r>
      <w:proofErr w:type="spellEnd"/>
      <w:r w:rsidRPr="007B3293">
        <w:rPr>
          <w:rFonts w:ascii="Times New Roman" w:eastAsia="Arial Unicode MS" w:hAnsi="Times New Roman" w:cs="Times New Roman"/>
          <w:kern w:val="2"/>
          <w:sz w:val="28"/>
          <w:szCs w:val="28"/>
          <w14:ligatures w14:val="standardContextual"/>
        </w:rPr>
        <w:t xml:space="preserve"> района. В школе существует два отделения: музыкальное и художественное. На </w:t>
      </w:r>
      <w:proofErr w:type="gramStart"/>
      <w:r w:rsidRPr="007B3293">
        <w:rPr>
          <w:rFonts w:ascii="Times New Roman" w:eastAsia="Arial Unicode MS" w:hAnsi="Times New Roman" w:cs="Times New Roman"/>
          <w:kern w:val="2"/>
          <w:sz w:val="28"/>
          <w:szCs w:val="28"/>
          <w14:ligatures w14:val="standardContextual"/>
        </w:rPr>
        <w:t>музыкальном</w:t>
      </w:r>
      <w:proofErr w:type="gramEnd"/>
      <w:r w:rsidRPr="007B3293">
        <w:rPr>
          <w:rFonts w:ascii="Times New Roman" w:eastAsia="Arial Unicode MS" w:hAnsi="Times New Roman" w:cs="Times New Roman"/>
          <w:kern w:val="2"/>
          <w:sz w:val="28"/>
          <w:szCs w:val="28"/>
          <w14:ligatures w14:val="standardContextual"/>
        </w:rPr>
        <w:t xml:space="preserve"> отделение реализуют программы по классу: Фортепиано, баяна, хоровое пение. В нашей школе существует: Народный хор «</w:t>
      </w:r>
      <w:proofErr w:type="spellStart"/>
      <w:r w:rsidRPr="007B3293">
        <w:rPr>
          <w:rFonts w:ascii="Times New Roman" w:eastAsia="Arial Unicode MS" w:hAnsi="Times New Roman" w:cs="Times New Roman"/>
          <w:kern w:val="2"/>
          <w:sz w:val="28"/>
          <w:szCs w:val="28"/>
          <w14:ligatures w14:val="standardContextual"/>
        </w:rPr>
        <w:t>Веселинка</w:t>
      </w:r>
      <w:proofErr w:type="spellEnd"/>
      <w:r w:rsidRPr="007B3293">
        <w:rPr>
          <w:rFonts w:ascii="Times New Roman" w:eastAsia="Arial Unicode MS" w:hAnsi="Times New Roman" w:cs="Times New Roman"/>
          <w:kern w:val="2"/>
          <w:sz w:val="28"/>
          <w:szCs w:val="28"/>
          <w14:ligatures w14:val="standardContextual"/>
        </w:rPr>
        <w:t>», Ансамбль Русской песни «</w:t>
      </w:r>
      <w:r w:rsidR="002C6FA9">
        <w:rPr>
          <w:rFonts w:ascii="Times New Roman" w:eastAsia="Arial Unicode MS" w:hAnsi="Times New Roman" w:cs="Times New Roman"/>
          <w:kern w:val="2"/>
          <w:sz w:val="28"/>
          <w:szCs w:val="28"/>
          <w14:ligatures w14:val="standardContextual"/>
        </w:rPr>
        <w:t>Кумушки</w:t>
      </w:r>
      <w:r w:rsidRPr="007B3293">
        <w:rPr>
          <w:rFonts w:ascii="Times New Roman" w:eastAsia="Arial Unicode MS" w:hAnsi="Times New Roman" w:cs="Times New Roman"/>
          <w:kern w:val="2"/>
          <w:sz w:val="28"/>
          <w:szCs w:val="28"/>
          <w14:ligatures w14:val="standardContextual"/>
        </w:rPr>
        <w:t>», Вокальный ансамбль «Фантазия»</w:t>
      </w:r>
      <w:r w:rsidRPr="007B3293">
        <w:rPr>
          <w:rFonts w:ascii="Times New Roman" w:eastAsia="Arial Unicode MS" w:hAnsi="Times New Roman" w:cs="Times New Roman"/>
          <w:noProof/>
          <w:sz w:val="28"/>
          <w:szCs w:val="28"/>
          <w:lang w:eastAsia="ru-RU"/>
        </w:rPr>
        <w:t xml:space="preserve"> </w:t>
      </w:r>
    </w:p>
    <w:p w:rsidR="004548BE" w:rsidRPr="007B3293" w:rsidRDefault="004548BE" w:rsidP="000C03A5">
      <w:pPr>
        <w:spacing w:after="160" w:line="278" w:lineRule="auto"/>
        <w:rPr>
          <w:rFonts w:ascii="Times New Roman" w:eastAsia="Arial Unicode MS" w:hAnsi="Times New Roman" w:cs="Times New Roman"/>
          <w:noProof/>
          <w:sz w:val="28"/>
          <w:szCs w:val="28"/>
          <w:lang w:eastAsia="ru-RU"/>
        </w:rPr>
      </w:pPr>
      <w:r w:rsidRPr="007B3293">
        <w:rPr>
          <w:rFonts w:ascii="Times New Roman" w:eastAsia="Arial Unicode MS" w:hAnsi="Times New Roman" w:cs="Times New Roman"/>
          <w:noProof/>
          <w:sz w:val="28"/>
          <w:szCs w:val="28"/>
          <w:lang w:eastAsia="ru-RU"/>
        </w:rPr>
        <w:drawing>
          <wp:inline distT="0" distB="0" distL="0" distR="0" wp14:anchorId="128C949C" wp14:editId="362DE57C">
            <wp:extent cx="4460240" cy="33451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3758" cy="3347818"/>
                    </a:xfrm>
                    <a:prstGeom prst="rect">
                      <a:avLst/>
                    </a:prstGeom>
                    <a:noFill/>
                  </pic:spPr>
                </pic:pic>
              </a:graphicData>
            </a:graphic>
          </wp:inline>
        </w:drawing>
      </w:r>
    </w:p>
    <w:p w:rsidR="009274A9" w:rsidRPr="007B3293" w:rsidRDefault="009274A9" w:rsidP="00495668">
      <w:pPr>
        <w:spacing w:before="300" w:after="210" w:line="479" w:lineRule="atLeast"/>
        <w:outlineLvl w:val="1"/>
        <w:rPr>
          <w:rFonts w:ascii="Times New Roman" w:eastAsia="Arial Unicode MS" w:hAnsi="Times New Roman" w:cs="Times New Roman"/>
          <w:b/>
          <w:bCs/>
          <w:sz w:val="28"/>
          <w:szCs w:val="28"/>
          <w:lang w:eastAsia="ru-RU"/>
        </w:rPr>
      </w:pPr>
    </w:p>
    <w:p w:rsidR="00BC6D0F" w:rsidRDefault="00BC6D0F" w:rsidP="00951259">
      <w:pPr>
        <w:spacing w:after="160" w:line="278" w:lineRule="auto"/>
        <w:rPr>
          <w:rFonts w:ascii="Times New Roman" w:eastAsia="Arial Unicode MS" w:hAnsi="Times New Roman" w:cs="Times New Roman"/>
          <w:noProof/>
          <w:sz w:val="28"/>
          <w:szCs w:val="28"/>
          <w:lang w:eastAsia="ru-RU"/>
        </w:rPr>
      </w:pPr>
      <w:r>
        <w:rPr>
          <w:rFonts w:ascii="Times New Roman" w:eastAsia="Arial Unicode MS" w:hAnsi="Times New Roman" w:cs="Times New Roman"/>
          <w:noProof/>
          <w:sz w:val="28"/>
          <w:szCs w:val="28"/>
          <w:lang w:eastAsia="ru-RU"/>
        </w:rPr>
        <w:t xml:space="preserve">В 2020 году школе искусств было передано здание Большеуринского ФАПа, где по федеральной программе был осуществлён капитальный ремонт здания, в которое в 2021 году заехали учиться воспитанники Большеуринской ДШИ. </w:t>
      </w:r>
    </w:p>
    <w:p w:rsidR="00951259" w:rsidRPr="007B3293" w:rsidRDefault="00951259" w:rsidP="00951259">
      <w:pPr>
        <w:spacing w:after="160" w:line="278" w:lineRule="auto"/>
        <w:rPr>
          <w:rFonts w:ascii="Times New Roman" w:eastAsia="Arial Unicode MS" w:hAnsi="Times New Roman" w:cs="Times New Roman"/>
          <w:noProof/>
          <w:sz w:val="28"/>
          <w:szCs w:val="28"/>
          <w:lang w:eastAsia="ru-RU"/>
        </w:rPr>
      </w:pPr>
      <w:r w:rsidRPr="007B3293">
        <w:rPr>
          <w:rFonts w:ascii="Times New Roman" w:eastAsia="Arial Unicode MS" w:hAnsi="Times New Roman" w:cs="Times New Roman"/>
          <w:noProof/>
          <w:sz w:val="28"/>
          <w:szCs w:val="28"/>
          <w:lang w:eastAsia="ru-RU"/>
        </w:rPr>
        <w:t xml:space="preserve">В 2024 году Большеуринская детская школа искусств стала участником национального проекта «Культура». ДШИ получила субсидию на инструменты, </w:t>
      </w:r>
      <w:r w:rsidRPr="007B3293">
        <w:rPr>
          <w:rFonts w:ascii="Times New Roman" w:eastAsia="Arial Unicode MS" w:hAnsi="Times New Roman" w:cs="Times New Roman"/>
          <w:noProof/>
          <w:sz w:val="28"/>
          <w:szCs w:val="28"/>
          <w:lang w:eastAsia="ru-RU"/>
        </w:rPr>
        <w:lastRenderedPageBreak/>
        <w:t>оборудование и учебные материалы - 3 млн 700 тысяч рублей. Средства выделило министерство культуры Красноярского края.</w:t>
      </w:r>
    </w:p>
    <w:p w:rsidR="00951259" w:rsidRDefault="00951259" w:rsidP="00951259">
      <w:pPr>
        <w:spacing w:after="160" w:line="278" w:lineRule="auto"/>
        <w:rPr>
          <w:rFonts w:ascii="Times New Roman" w:eastAsia="Arial Unicode MS" w:hAnsi="Times New Roman" w:cs="Times New Roman"/>
          <w:noProof/>
          <w:sz w:val="28"/>
          <w:szCs w:val="28"/>
          <w:lang w:eastAsia="ru-RU"/>
        </w:rPr>
      </w:pPr>
      <w:r w:rsidRPr="007B3293">
        <w:rPr>
          <w:rFonts w:ascii="Times New Roman" w:eastAsia="Arial Unicode MS" w:hAnsi="Times New Roman" w:cs="Times New Roman"/>
          <w:noProof/>
          <w:sz w:val="28"/>
          <w:szCs w:val="28"/>
          <w:lang w:eastAsia="ru-RU"/>
        </w:rPr>
        <w:t>На эти средства в Большеуринской ДШИ появились учебные материалы, театральные кресла для зрительного зала, три баяна, цифровое фортепиано, компьютерная техника и звуковое оборудование.</w:t>
      </w:r>
    </w:p>
    <w:p w:rsidR="00BC6D0F" w:rsidRDefault="00BC6D0F" w:rsidP="00951259">
      <w:pPr>
        <w:spacing w:after="160" w:line="278" w:lineRule="auto"/>
        <w:rPr>
          <w:rFonts w:ascii="Times New Roman" w:eastAsia="Arial Unicode MS" w:hAnsi="Times New Roman" w:cs="Times New Roman"/>
          <w:noProof/>
          <w:sz w:val="28"/>
          <w:szCs w:val="28"/>
          <w:lang w:eastAsia="ru-RU"/>
        </w:rPr>
      </w:pPr>
    </w:p>
    <w:p w:rsidR="00BC6D0F" w:rsidRDefault="00BC6D0F" w:rsidP="00951259">
      <w:pPr>
        <w:spacing w:after="160" w:line="278" w:lineRule="auto"/>
        <w:rPr>
          <w:rFonts w:ascii="Times New Roman" w:eastAsia="Arial Unicode MS" w:hAnsi="Times New Roman" w:cs="Times New Roman"/>
          <w:noProof/>
          <w:sz w:val="28"/>
          <w:szCs w:val="28"/>
          <w:lang w:eastAsia="ru-RU"/>
        </w:rPr>
      </w:pPr>
    </w:p>
    <w:p w:rsidR="00BC6D0F" w:rsidRDefault="004C60C4" w:rsidP="00951259">
      <w:pPr>
        <w:spacing w:after="160" w:line="278" w:lineRule="auto"/>
        <w:rPr>
          <w:rFonts w:ascii="Times New Roman" w:eastAsia="Arial Unicode MS" w:hAnsi="Times New Roman" w:cs="Times New Roman"/>
          <w:noProof/>
          <w:sz w:val="28"/>
          <w:szCs w:val="28"/>
          <w:lang w:eastAsia="ru-RU"/>
        </w:rPr>
      </w:pPr>
      <w:r>
        <w:rPr>
          <w:noProof/>
          <w:lang w:eastAsia="ru-RU"/>
        </w:rPr>
        <w:drawing>
          <wp:inline distT="0" distB="0" distL="0" distR="0" wp14:anchorId="6E837D1E" wp14:editId="4563D285">
            <wp:extent cx="4488180" cy="2524602"/>
            <wp:effectExtent l="0" t="0" r="7620" b="952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7574" cy="2529886"/>
                    </a:xfrm>
                    <a:prstGeom prst="rect">
                      <a:avLst/>
                    </a:prstGeom>
                    <a:noFill/>
                    <a:ln>
                      <a:noFill/>
                    </a:ln>
                  </pic:spPr>
                </pic:pic>
              </a:graphicData>
            </a:graphic>
          </wp:inline>
        </w:drawing>
      </w:r>
    </w:p>
    <w:p w:rsidR="00BC6D0F" w:rsidRDefault="00BC6D0F" w:rsidP="00951259">
      <w:pPr>
        <w:spacing w:after="160" w:line="278" w:lineRule="auto"/>
        <w:rPr>
          <w:rFonts w:ascii="Times New Roman" w:eastAsia="Arial Unicode MS" w:hAnsi="Times New Roman" w:cs="Times New Roman"/>
          <w:noProof/>
          <w:sz w:val="28"/>
          <w:szCs w:val="28"/>
          <w:lang w:eastAsia="ru-RU"/>
        </w:rPr>
      </w:pPr>
    </w:p>
    <w:p w:rsidR="00BC6D0F" w:rsidRDefault="00BC6D0F" w:rsidP="00951259">
      <w:pPr>
        <w:spacing w:after="160" w:line="278" w:lineRule="auto"/>
        <w:rPr>
          <w:rFonts w:ascii="Times New Roman" w:eastAsia="Arial Unicode MS" w:hAnsi="Times New Roman" w:cs="Times New Roman"/>
          <w:noProof/>
          <w:sz w:val="28"/>
          <w:szCs w:val="28"/>
          <w:lang w:eastAsia="ru-RU"/>
        </w:rPr>
      </w:pPr>
    </w:p>
    <w:p w:rsidR="00FB320F" w:rsidRPr="00DE2C3C" w:rsidRDefault="00DE2C3C" w:rsidP="00DE2C3C">
      <w:pPr>
        <w:spacing w:after="160" w:line="278" w:lineRule="auto"/>
        <w:rPr>
          <w:rFonts w:ascii="Times New Roman" w:eastAsia="Arial Unicode MS" w:hAnsi="Times New Roman" w:cs="Times New Roman"/>
          <w:noProof/>
          <w:sz w:val="28"/>
          <w:szCs w:val="28"/>
          <w:lang w:eastAsia="ru-RU"/>
        </w:rPr>
      </w:pPr>
      <w:r>
        <w:rPr>
          <w:noProof/>
          <w:lang w:eastAsia="ru-RU"/>
        </w:rPr>
        <w:drawing>
          <wp:inline distT="0" distB="0" distL="0" distR="0" wp14:anchorId="042E94AB" wp14:editId="0A0A1162">
            <wp:extent cx="3124200" cy="4165600"/>
            <wp:effectExtent l="0" t="0" r="0" b="6350"/>
            <wp:docPr id="11" name="Рисунок 11" descr="C:\Users\уч\Downloads\image-25-03-25-1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Downloads\image-25-03-25-12-4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6614" cy="4168818"/>
                    </a:xfrm>
                    <a:prstGeom prst="rect">
                      <a:avLst/>
                    </a:prstGeom>
                    <a:noFill/>
                    <a:ln>
                      <a:noFill/>
                    </a:ln>
                  </pic:spPr>
                </pic:pic>
              </a:graphicData>
            </a:graphic>
          </wp:inline>
        </w:drawing>
      </w:r>
    </w:p>
    <w:p w:rsidR="00495668" w:rsidRPr="007B3293" w:rsidRDefault="00DE2C3C" w:rsidP="004C60C4">
      <w:pPr>
        <w:spacing w:before="300" w:after="210" w:line="479" w:lineRule="atLeast"/>
        <w:jc w:val="center"/>
        <w:outlineLvl w:val="1"/>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lastRenderedPageBreak/>
        <w:t xml:space="preserve">4. </w:t>
      </w:r>
      <w:r w:rsidR="00495668" w:rsidRPr="007B3293">
        <w:rPr>
          <w:rFonts w:ascii="Times New Roman" w:eastAsia="Arial Unicode MS" w:hAnsi="Times New Roman" w:cs="Times New Roman"/>
          <w:b/>
          <w:bCs/>
          <w:sz w:val="28"/>
          <w:szCs w:val="28"/>
          <w:lang w:eastAsia="ru-RU"/>
        </w:rPr>
        <w:t>История школы</w:t>
      </w:r>
    </w:p>
    <w:p w:rsidR="007B3293" w:rsidRPr="007B3293" w:rsidRDefault="007B3293" w:rsidP="007B3293">
      <w:pPr>
        <w:spacing w:after="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sz w:val="28"/>
          <w:szCs w:val="28"/>
          <w:lang w:eastAsia="ru-RU"/>
        </w:rPr>
        <w:t xml:space="preserve">Муниципальное бюджетное общеобразовательное учреждение "Большеуринская средняя общеобразовательная школа" </w:t>
      </w:r>
      <w:proofErr w:type="spellStart"/>
      <w:r w:rsidRPr="007B3293">
        <w:rPr>
          <w:rFonts w:ascii="Times New Roman" w:eastAsia="Arial Unicode MS" w:hAnsi="Times New Roman" w:cs="Times New Roman"/>
          <w:sz w:val="28"/>
          <w:szCs w:val="28"/>
          <w:lang w:eastAsia="ru-RU"/>
        </w:rPr>
        <w:t>Канского</w:t>
      </w:r>
      <w:proofErr w:type="spellEnd"/>
      <w:r w:rsidRPr="007B3293">
        <w:rPr>
          <w:rFonts w:ascii="Times New Roman" w:eastAsia="Arial Unicode MS" w:hAnsi="Times New Roman" w:cs="Times New Roman"/>
          <w:sz w:val="28"/>
          <w:szCs w:val="28"/>
          <w:lang w:eastAsia="ru-RU"/>
        </w:rPr>
        <w:t xml:space="preserve"> района Красноярского края. Сокращенное название - МБОУ "Большеуринская СОШ"</w:t>
      </w:r>
    </w:p>
    <w:p w:rsidR="00DE2C3C" w:rsidRDefault="00495668" w:rsidP="00495668">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sz w:val="28"/>
          <w:szCs w:val="28"/>
          <w:lang w:eastAsia="ru-RU"/>
        </w:rPr>
        <w:t xml:space="preserve">Первая церковно-приходская школа в с. </w:t>
      </w:r>
      <w:proofErr w:type="spellStart"/>
      <w:r w:rsidRPr="007B3293">
        <w:rPr>
          <w:rFonts w:ascii="Times New Roman" w:eastAsia="Arial Unicode MS" w:hAnsi="Times New Roman" w:cs="Times New Roman"/>
          <w:sz w:val="28"/>
          <w:szCs w:val="28"/>
          <w:lang w:eastAsia="ru-RU"/>
        </w:rPr>
        <w:t>Уринском</w:t>
      </w:r>
      <w:proofErr w:type="spellEnd"/>
      <w:r w:rsidRPr="007B3293">
        <w:rPr>
          <w:rFonts w:ascii="Times New Roman" w:eastAsia="Arial Unicode MS" w:hAnsi="Times New Roman" w:cs="Times New Roman"/>
          <w:sz w:val="28"/>
          <w:szCs w:val="28"/>
          <w:lang w:eastAsia="ru-RU"/>
        </w:rPr>
        <w:t xml:space="preserve"> открылась в 1883 году, она размещалась в доме </w:t>
      </w:r>
      <w:proofErr w:type="spellStart"/>
      <w:r w:rsidRPr="007B3293">
        <w:rPr>
          <w:rFonts w:ascii="Times New Roman" w:eastAsia="Arial Unicode MS" w:hAnsi="Times New Roman" w:cs="Times New Roman"/>
          <w:sz w:val="28"/>
          <w:szCs w:val="28"/>
          <w:lang w:eastAsia="ru-RU"/>
        </w:rPr>
        <w:t>Сумкина</w:t>
      </w:r>
      <w:proofErr w:type="spellEnd"/>
      <w:r w:rsidRPr="007B3293">
        <w:rPr>
          <w:rFonts w:ascii="Times New Roman" w:eastAsia="Arial Unicode MS" w:hAnsi="Times New Roman" w:cs="Times New Roman"/>
          <w:sz w:val="28"/>
          <w:szCs w:val="28"/>
          <w:lang w:eastAsia="ru-RU"/>
        </w:rPr>
        <w:t>.</w:t>
      </w:r>
    </w:p>
    <w:p w:rsidR="00495668" w:rsidRPr="007B3293" w:rsidRDefault="00DE2C3C" w:rsidP="00495668">
      <w:pPr>
        <w:spacing w:before="90" w:after="21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495668" w:rsidRPr="007B3293">
        <w:rPr>
          <w:rFonts w:ascii="Times New Roman" w:eastAsia="Arial Unicode MS" w:hAnsi="Times New Roman" w:cs="Times New Roman"/>
          <w:sz w:val="28"/>
          <w:szCs w:val="28"/>
          <w:lang w:eastAsia="ru-RU"/>
        </w:rPr>
        <w:t>  В 1907 году было построено новое здание школы, которое служило до 1974 года.</w:t>
      </w:r>
    </w:p>
    <w:p w:rsidR="00495668" w:rsidRPr="007B3293" w:rsidRDefault="00DE2C3C" w:rsidP="00495668">
      <w:pPr>
        <w:spacing w:before="90" w:after="210" w:line="240" w:lineRule="auto"/>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      </w:t>
      </w:r>
      <w:r w:rsidR="00495668" w:rsidRPr="007B3293">
        <w:rPr>
          <w:rFonts w:ascii="Times New Roman" w:eastAsia="Arial Unicode MS" w:hAnsi="Times New Roman" w:cs="Times New Roman"/>
          <w:sz w:val="28"/>
          <w:szCs w:val="28"/>
          <w:lang w:eastAsia="ru-RU"/>
        </w:rPr>
        <w:t xml:space="preserve">В 1921 в </w:t>
      </w:r>
      <w:proofErr w:type="spellStart"/>
      <w:r w:rsidR="00495668" w:rsidRPr="007B3293">
        <w:rPr>
          <w:rFonts w:ascii="Times New Roman" w:eastAsia="Arial Unicode MS" w:hAnsi="Times New Roman" w:cs="Times New Roman"/>
          <w:sz w:val="28"/>
          <w:szCs w:val="28"/>
          <w:lang w:eastAsia="ru-RU"/>
        </w:rPr>
        <w:t>Большеуринской</w:t>
      </w:r>
      <w:proofErr w:type="spellEnd"/>
      <w:r w:rsidR="00495668" w:rsidRPr="007B3293">
        <w:rPr>
          <w:rFonts w:ascii="Times New Roman" w:eastAsia="Arial Unicode MS" w:hAnsi="Times New Roman" w:cs="Times New Roman"/>
          <w:sz w:val="28"/>
          <w:szCs w:val="28"/>
          <w:lang w:eastAsia="ru-RU"/>
        </w:rPr>
        <w:t xml:space="preserve"> школе насчитывалось 139 учащихся и 3 учителя.</w:t>
      </w:r>
    </w:p>
    <w:p w:rsidR="00495668" w:rsidRPr="007B3293" w:rsidRDefault="00495668" w:rsidP="00495668">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sz w:val="28"/>
          <w:szCs w:val="28"/>
          <w:lang w:eastAsia="ru-RU"/>
        </w:rPr>
        <w:t xml:space="preserve">     </w:t>
      </w:r>
      <w:r w:rsidR="00DE2C3C">
        <w:rPr>
          <w:rFonts w:ascii="Times New Roman" w:eastAsia="Arial Unicode MS" w:hAnsi="Times New Roman" w:cs="Times New Roman"/>
          <w:sz w:val="28"/>
          <w:szCs w:val="28"/>
          <w:lang w:eastAsia="ru-RU"/>
        </w:rPr>
        <w:t xml:space="preserve"> </w:t>
      </w:r>
      <w:r w:rsidRPr="007B3293">
        <w:rPr>
          <w:rFonts w:ascii="Times New Roman" w:eastAsia="Arial Unicode MS" w:hAnsi="Times New Roman" w:cs="Times New Roman"/>
          <w:sz w:val="28"/>
          <w:szCs w:val="28"/>
          <w:lang w:eastAsia="ru-RU"/>
        </w:rPr>
        <w:t>С 1932 года существовала как семилетняя школа.</w:t>
      </w:r>
    </w:p>
    <w:p w:rsidR="00495668" w:rsidRPr="007B3293" w:rsidRDefault="00495668" w:rsidP="00495668">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sz w:val="28"/>
          <w:szCs w:val="28"/>
          <w:lang w:eastAsia="ru-RU"/>
        </w:rPr>
        <w:t>    </w:t>
      </w:r>
      <w:r w:rsidR="00DE2C3C">
        <w:rPr>
          <w:rFonts w:ascii="Times New Roman" w:eastAsia="Arial Unicode MS" w:hAnsi="Times New Roman" w:cs="Times New Roman"/>
          <w:sz w:val="28"/>
          <w:szCs w:val="28"/>
          <w:lang w:eastAsia="ru-RU"/>
        </w:rPr>
        <w:t xml:space="preserve"> </w:t>
      </w:r>
      <w:r w:rsidRPr="007B3293">
        <w:rPr>
          <w:rFonts w:ascii="Times New Roman" w:eastAsia="Arial Unicode MS" w:hAnsi="Times New Roman" w:cs="Times New Roman"/>
          <w:sz w:val="28"/>
          <w:szCs w:val="28"/>
          <w:lang w:eastAsia="ru-RU"/>
        </w:rPr>
        <w:t xml:space="preserve"> В 1964 году школа стала восьмилетней.</w:t>
      </w:r>
    </w:p>
    <w:p w:rsidR="00495668" w:rsidRPr="007B3293" w:rsidRDefault="00495668" w:rsidP="00495668">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sz w:val="28"/>
          <w:szCs w:val="28"/>
          <w:lang w:eastAsia="ru-RU"/>
        </w:rPr>
        <w:t xml:space="preserve">     </w:t>
      </w:r>
      <w:r w:rsidR="00DE2C3C">
        <w:rPr>
          <w:rFonts w:ascii="Times New Roman" w:eastAsia="Arial Unicode MS" w:hAnsi="Times New Roman" w:cs="Times New Roman"/>
          <w:sz w:val="28"/>
          <w:szCs w:val="28"/>
          <w:lang w:eastAsia="ru-RU"/>
        </w:rPr>
        <w:t xml:space="preserve"> </w:t>
      </w:r>
      <w:r w:rsidRPr="007B3293">
        <w:rPr>
          <w:rFonts w:ascii="Times New Roman" w:eastAsia="Arial Unicode MS" w:hAnsi="Times New Roman" w:cs="Times New Roman"/>
          <w:sz w:val="28"/>
          <w:szCs w:val="28"/>
          <w:lang w:eastAsia="ru-RU"/>
        </w:rPr>
        <w:t>В 1974 году в центре села было построено современное здание школы, сейчас там занимается около 300 учащихся, занятия ведут 25 квалифицированных педагогов.</w:t>
      </w:r>
    </w:p>
    <w:p w:rsidR="009274A9" w:rsidRDefault="00495668" w:rsidP="00495668">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sz w:val="28"/>
          <w:szCs w:val="28"/>
          <w:lang w:eastAsia="ru-RU"/>
        </w:rPr>
        <w:t>    Первый выпуск десятиклассников состоялся в 1978 году</w:t>
      </w:r>
    </w:p>
    <w:p w:rsidR="004527F1" w:rsidRPr="00DE2C3C" w:rsidRDefault="004527F1" w:rsidP="004527F1">
      <w:pPr>
        <w:rPr>
          <w:rFonts w:ascii="Times New Roman" w:hAnsi="Times New Roman" w:cs="Times New Roman"/>
          <w:b/>
          <w:sz w:val="28"/>
        </w:rPr>
      </w:pPr>
      <w:r w:rsidRPr="00DE2C3C">
        <w:rPr>
          <w:rFonts w:ascii="Times New Roman" w:hAnsi="Times New Roman" w:cs="Times New Roman"/>
          <w:b/>
          <w:sz w:val="28"/>
        </w:rPr>
        <w:t xml:space="preserve">Ремонт школы в поселке </w:t>
      </w:r>
      <w:proofErr w:type="gramStart"/>
      <w:r w:rsidRPr="00DE2C3C">
        <w:rPr>
          <w:rFonts w:ascii="Times New Roman" w:hAnsi="Times New Roman" w:cs="Times New Roman"/>
          <w:b/>
          <w:sz w:val="28"/>
        </w:rPr>
        <w:t>Большая</w:t>
      </w:r>
      <w:proofErr w:type="gramEnd"/>
      <w:r w:rsidRPr="00DE2C3C">
        <w:rPr>
          <w:rFonts w:ascii="Times New Roman" w:hAnsi="Times New Roman" w:cs="Times New Roman"/>
          <w:b/>
          <w:sz w:val="28"/>
        </w:rPr>
        <w:t xml:space="preserve"> </w:t>
      </w:r>
      <w:proofErr w:type="spellStart"/>
      <w:r w:rsidRPr="00DE2C3C">
        <w:rPr>
          <w:rFonts w:ascii="Times New Roman" w:hAnsi="Times New Roman" w:cs="Times New Roman"/>
          <w:b/>
          <w:sz w:val="28"/>
        </w:rPr>
        <w:t>Уря</w:t>
      </w:r>
      <w:proofErr w:type="spellEnd"/>
    </w:p>
    <w:p w:rsidR="004527F1" w:rsidRPr="004527F1" w:rsidRDefault="004527F1" w:rsidP="004527F1">
      <w:pPr>
        <w:rPr>
          <w:rFonts w:ascii="Times New Roman" w:hAnsi="Times New Roman" w:cs="Times New Roman"/>
          <w:sz w:val="28"/>
        </w:rPr>
      </w:pPr>
      <w:r w:rsidRPr="004527F1">
        <w:rPr>
          <w:rFonts w:ascii="Times New Roman" w:hAnsi="Times New Roman" w:cs="Times New Roman"/>
          <w:sz w:val="28"/>
        </w:rPr>
        <w:t xml:space="preserve">В 2018 году МБОУ «Большеуринская СОШ», расположенная в поселке Большая </w:t>
      </w:r>
      <w:proofErr w:type="spellStart"/>
      <w:r w:rsidRPr="004527F1">
        <w:rPr>
          <w:rFonts w:ascii="Times New Roman" w:hAnsi="Times New Roman" w:cs="Times New Roman"/>
          <w:sz w:val="28"/>
        </w:rPr>
        <w:t>Уря</w:t>
      </w:r>
      <w:proofErr w:type="spellEnd"/>
      <w:r w:rsidRPr="004527F1">
        <w:rPr>
          <w:rFonts w:ascii="Times New Roman" w:hAnsi="Times New Roman" w:cs="Times New Roman"/>
          <w:sz w:val="28"/>
        </w:rPr>
        <w:t>, была внесена в список образовательных учреждений, нуждающихся в капитальном ремонте. Причиной этому послужило ее аварийное состояние, которое угрожало безопасности учеников и педагогов.</w:t>
      </w:r>
    </w:p>
    <w:p w:rsidR="004527F1" w:rsidRPr="004527F1" w:rsidRDefault="004527F1" w:rsidP="004527F1">
      <w:pPr>
        <w:rPr>
          <w:rFonts w:ascii="Times New Roman" w:hAnsi="Times New Roman" w:cs="Times New Roman"/>
          <w:sz w:val="28"/>
        </w:rPr>
      </w:pPr>
      <w:r w:rsidRPr="004527F1">
        <w:rPr>
          <w:rFonts w:ascii="Times New Roman" w:hAnsi="Times New Roman" w:cs="Times New Roman"/>
          <w:sz w:val="28"/>
        </w:rPr>
        <w:t xml:space="preserve">Проведенная прокуратурой проверка выявила серьезные нарушения: стены здания были покрыты трещинами и выбоинами, разрушена часть </w:t>
      </w:r>
      <w:proofErr w:type="spellStart"/>
      <w:r w:rsidRPr="004527F1">
        <w:rPr>
          <w:rFonts w:ascii="Times New Roman" w:hAnsi="Times New Roman" w:cs="Times New Roman"/>
          <w:sz w:val="28"/>
        </w:rPr>
        <w:t>отмосток</w:t>
      </w:r>
      <w:proofErr w:type="spellEnd"/>
      <w:r w:rsidRPr="004527F1">
        <w:rPr>
          <w:rFonts w:ascii="Times New Roman" w:hAnsi="Times New Roman" w:cs="Times New Roman"/>
          <w:sz w:val="28"/>
        </w:rPr>
        <w:t>, вентиляционные системы пришли в негодность, а крыша находилась в полуразрушенном состоянии. Эта удручающая картина стала повседневной реальностью для учащихся школы.</w:t>
      </w:r>
    </w:p>
    <w:p w:rsidR="004527F1" w:rsidRPr="004527F1" w:rsidRDefault="004527F1" w:rsidP="004527F1">
      <w:pPr>
        <w:rPr>
          <w:rFonts w:ascii="Times New Roman" w:hAnsi="Times New Roman" w:cs="Times New Roman"/>
          <w:sz w:val="28"/>
        </w:rPr>
      </w:pPr>
      <w:r w:rsidRPr="004527F1">
        <w:rPr>
          <w:rFonts w:ascii="Times New Roman" w:hAnsi="Times New Roman" w:cs="Times New Roman"/>
          <w:sz w:val="28"/>
        </w:rPr>
        <w:t xml:space="preserve">Несмотря на очевидную необходимость срочных мер, местные власти и администрация школы долгое время бездействовали. В связи с этим прокуратура направила представление в администрацию </w:t>
      </w:r>
      <w:proofErr w:type="spellStart"/>
      <w:r w:rsidRPr="004527F1">
        <w:rPr>
          <w:rFonts w:ascii="Times New Roman" w:hAnsi="Times New Roman" w:cs="Times New Roman"/>
          <w:sz w:val="28"/>
        </w:rPr>
        <w:t>Канского</w:t>
      </w:r>
      <w:proofErr w:type="spellEnd"/>
      <w:r w:rsidRPr="004527F1">
        <w:rPr>
          <w:rFonts w:ascii="Times New Roman" w:hAnsi="Times New Roman" w:cs="Times New Roman"/>
          <w:sz w:val="28"/>
        </w:rPr>
        <w:t xml:space="preserve"> района, однако ожидаемых действий так и не последовало.</w:t>
      </w:r>
    </w:p>
    <w:p w:rsidR="004527F1" w:rsidRPr="004527F1" w:rsidRDefault="004527F1" w:rsidP="004527F1">
      <w:pPr>
        <w:rPr>
          <w:rFonts w:ascii="Times New Roman" w:hAnsi="Times New Roman" w:cs="Times New Roman"/>
          <w:sz w:val="28"/>
        </w:rPr>
      </w:pPr>
      <w:r w:rsidRPr="004527F1">
        <w:rPr>
          <w:rFonts w:ascii="Times New Roman" w:hAnsi="Times New Roman" w:cs="Times New Roman"/>
          <w:sz w:val="28"/>
        </w:rPr>
        <w:t>Тогда прокурор был вынужден обратиться в суд с исковым заявлением о принуждении местных органов власти устранить все выявленные нарушения и организовать капитальный ремонт школы. Суд удовлетворил требования прокурора, обязав муниципалитет провести необходимые работы.</w:t>
      </w:r>
    </w:p>
    <w:p w:rsidR="004527F1" w:rsidRDefault="004527F1" w:rsidP="004527F1">
      <w:pPr>
        <w:rPr>
          <w:rFonts w:ascii="Times New Roman" w:hAnsi="Times New Roman" w:cs="Times New Roman"/>
          <w:sz w:val="28"/>
        </w:rPr>
      </w:pPr>
      <w:r w:rsidRPr="004527F1">
        <w:rPr>
          <w:rFonts w:ascii="Times New Roman" w:hAnsi="Times New Roman" w:cs="Times New Roman"/>
          <w:sz w:val="28"/>
        </w:rPr>
        <w:t xml:space="preserve">Благодаря вмешательству надзорного органа, школа в </w:t>
      </w:r>
      <w:r w:rsidR="002C6FA9">
        <w:rPr>
          <w:rFonts w:ascii="Times New Roman" w:hAnsi="Times New Roman" w:cs="Times New Roman"/>
          <w:sz w:val="28"/>
        </w:rPr>
        <w:t>селе</w:t>
      </w:r>
      <w:r w:rsidRPr="004527F1">
        <w:rPr>
          <w:rFonts w:ascii="Times New Roman" w:hAnsi="Times New Roman" w:cs="Times New Roman"/>
          <w:sz w:val="28"/>
        </w:rPr>
        <w:t xml:space="preserve"> Большая </w:t>
      </w:r>
      <w:proofErr w:type="spellStart"/>
      <w:r w:rsidRPr="004527F1">
        <w:rPr>
          <w:rFonts w:ascii="Times New Roman" w:hAnsi="Times New Roman" w:cs="Times New Roman"/>
          <w:sz w:val="28"/>
        </w:rPr>
        <w:t>Уря</w:t>
      </w:r>
      <w:proofErr w:type="spellEnd"/>
      <w:r w:rsidRPr="004527F1">
        <w:rPr>
          <w:rFonts w:ascii="Times New Roman" w:hAnsi="Times New Roman" w:cs="Times New Roman"/>
          <w:sz w:val="28"/>
        </w:rPr>
        <w:t xml:space="preserve"> наконец-то получила необходимый ремонт. Учебный процесс восстановлен, и дети могут продолжать обучение в безопасных условиях.</w:t>
      </w:r>
    </w:p>
    <w:p w:rsidR="00DE2C3C" w:rsidRDefault="00DE2C3C" w:rsidP="004527F1">
      <w:pPr>
        <w:rPr>
          <w:rFonts w:ascii="Times New Roman" w:hAnsi="Times New Roman" w:cs="Times New Roman"/>
          <w:sz w:val="28"/>
        </w:rPr>
      </w:pPr>
    </w:p>
    <w:p w:rsidR="00064E89" w:rsidRPr="00064E89" w:rsidRDefault="00064E89" w:rsidP="004527F1">
      <w:pPr>
        <w:rPr>
          <w:rFonts w:ascii="Times New Roman" w:hAnsi="Times New Roman" w:cs="Times New Roman"/>
          <w:b/>
          <w:sz w:val="28"/>
        </w:rPr>
      </w:pPr>
      <w:r w:rsidRPr="00064E89">
        <w:rPr>
          <w:rFonts w:ascii="Times New Roman" w:hAnsi="Times New Roman" w:cs="Times New Roman"/>
          <w:b/>
          <w:sz w:val="28"/>
        </w:rPr>
        <w:lastRenderedPageBreak/>
        <w:t xml:space="preserve"> В 2024 году школа отметила свое 50</w:t>
      </w:r>
      <w:r w:rsidR="00EC5D74">
        <w:rPr>
          <w:rFonts w:ascii="Times New Roman" w:hAnsi="Times New Roman" w:cs="Times New Roman"/>
          <w:b/>
          <w:sz w:val="28"/>
        </w:rPr>
        <w:t xml:space="preserve">летие </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За 50 лет школа сменила 7 директоров.</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За 50 лет школа сменила 47 учителей, которые взрастили не одно поколение выпускников.</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Школа выпустила15 медалистов и одного выпускника сдавшего два экзамена на высший балл.</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Наша школа гордится губернаторскими стипендиатами в области искусства.</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 xml:space="preserve">Лауреатами премий главы </w:t>
      </w:r>
      <w:proofErr w:type="spellStart"/>
      <w:r w:rsidRPr="00064E89">
        <w:rPr>
          <w:rFonts w:ascii="Times New Roman" w:eastAsia="Calibri" w:hAnsi="Times New Roman" w:cs="Times New Roman"/>
          <w:sz w:val="28"/>
        </w:rPr>
        <w:t>Канского</w:t>
      </w:r>
      <w:proofErr w:type="spellEnd"/>
      <w:r w:rsidRPr="00064E89">
        <w:rPr>
          <w:rFonts w:ascii="Times New Roman" w:eastAsia="Calibri" w:hAnsi="Times New Roman" w:cs="Times New Roman"/>
          <w:sz w:val="28"/>
        </w:rPr>
        <w:t xml:space="preserve"> района в области спорта и за высокие достижения в учебе.</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Школа является победителем и призером муниципального этапа Всероссийской олимпиады школьников.</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 xml:space="preserve">Школа неоднократно является </w:t>
      </w:r>
      <w:proofErr w:type="spellStart"/>
      <w:r w:rsidRPr="00064E89">
        <w:rPr>
          <w:rFonts w:ascii="Times New Roman" w:eastAsia="Calibri" w:hAnsi="Times New Roman" w:cs="Times New Roman"/>
          <w:sz w:val="28"/>
        </w:rPr>
        <w:t>победилем</w:t>
      </w:r>
      <w:proofErr w:type="spellEnd"/>
      <w:r w:rsidRPr="00064E89">
        <w:rPr>
          <w:rFonts w:ascii="Times New Roman" w:eastAsia="Calibri" w:hAnsi="Times New Roman" w:cs="Times New Roman"/>
          <w:sz w:val="28"/>
        </w:rPr>
        <w:t xml:space="preserve"> многих спортивных и творческих конкурсов разных уровней.</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С 2023 по 2024 год в школе был проведен капитальный ремонт здания, после которого мы учимся в современной и красивой школе.</w:t>
      </w:r>
    </w:p>
    <w:p w:rsidR="00064E89" w:rsidRPr="00064E89" w:rsidRDefault="00064E89" w:rsidP="00064E89">
      <w:pPr>
        <w:rPr>
          <w:rFonts w:ascii="Times New Roman" w:eastAsia="Calibri" w:hAnsi="Times New Roman" w:cs="Times New Roman"/>
          <w:sz w:val="28"/>
        </w:rPr>
      </w:pPr>
      <w:r w:rsidRPr="00064E89">
        <w:rPr>
          <w:rFonts w:ascii="Times New Roman" w:eastAsia="Calibri" w:hAnsi="Times New Roman" w:cs="Times New Roman"/>
          <w:sz w:val="28"/>
        </w:rPr>
        <w:t xml:space="preserve">2025 – </w:t>
      </w:r>
      <w:proofErr w:type="gramStart"/>
      <w:r w:rsidRPr="00064E89">
        <w:rPr>
          <w:rFonts w:ascii="Times New Roman" w:eastAsia="Calibri" w:hAnsi="Times New Roman" w:cs="Times New Roman"/>
          <w:sz w:val="28"/>
        </w:rPr>
        <w:t>объявлен</w:t>
      </w:r>
      <w:proofErr w:type="gramEnd"/>
      <w:r w:rsidRPr="00064E89">
        <w:rPr>
          <w:rFonts w:ascii="Times New Roman" w:eastAsia="Calibri" w:hAnsi="Times New Roman" w:cs="Times New Roman"/>
          <w:sz w:val="28"/>
        </w:rPr>
        <w:t xml:space="preserve"> президентом годом Защитника Отечества и наша школа может и этим гордится, потому что на защите родины сейчас находятся выпускники нашей школы.</w:t>
      </w:r>
    </w:p>
    <w:p w:rsidR="00064E89" w:rsidRPr="004527F1" w:rsidRDefault="004C60C4" w:rsidP="004527F1">
      <w:pPr>
        <w:rPr>
          <w:rFonts w:ascii="Times New Roman" w:hAnsi="Times New Roman" w:cs="Times New Roman"/>
          <w:sz w:val="28"/>
        </w:rPr>
      </w:pPr>
      <w:r w:rsidRPr="007B3293">
        <w:rPr>
          <w:rFonts w:ascii="Times New Roman" w:eastAsia="Arial Unicode MS" w:hAnsi="Times New Roman" w:cs="Times New Roman"/>
          <w:noProof/>
          <w:color w:val="000000"/>
          <w:sz w:val="28"/>
          <w:szCs w:val="28"/>
          <w:lang w:eastAsia="ru-RU"/>
        </w:rPr>
        <w:drawing>
          <wp:inline distT="0" distB="0" distL="0" distR="0" wp14:anchorId="318F85C6" wp14:editId="6A0BD531">
            <wp:extent cx="3429000" cy="2571752"/>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1924" cy="2573945"/>
                    </a:xfrm>
                    <a:prstGeom prst="rect">
                      <a:avLst/>
                    </a:prstGeom>
                    <a:noFill/>
                    <a:ln>
                      <a:noFill/>
                    </a:ln>
                  </pic:spPr>
                </pic:pic>
              </a:graphicData>
            </a:graphic>
          </wp:inline>
        </w:drawing>
      </w:r>
    </w:p>
    <w:p w:rsidR="004527F1" w:rsidRPr="007B3293" w:rsidRDefault="004527F1" w:rsidP="00495668">
      <w:pPr>
        <w:spacing w:before="90" w:after="210" w:line="240" w:lineRule="auto"/>
        <w:rPr>
          <w:rFonts w:ascii="Times New Roman" w:eastAsia="Arial Unicode MS" w:hAnsi="Times New Roman" w:cs="Times New Roman"/>
          <w:sz w:val="28"/>
          <w:szCs w:val="28"/>
          <w:lang w:eastAsia="ru-RU"/>
        </w:rPr>
      </w:pPr>
    </w:p>
    <w:p w:rsidR="009274A9" w:rsidRPr="007B3293" w:rsidRDefault="009274A9" w:rsidP="00495668">
      <w:pPr>
        <w:spacing w:before="90" w:after="210" w:line="240" w:lineRule="auto"/>
        <w:rPr>
          <w:rFonts w:ascii="Times New Roman" w:eastAsia="Arial Unicode MS" w:hAnsi="Times New Roman" w:cs="Times New Roman"/>
          <w:sz w:val="28"/>
          <w:szCs w:val="28"/>
          <w:lang w:eastAsia="ru-RU"/>
        </w:rPr>
      </w:pPr>
    </w:p>
    <w:p w:rsidR="009274A9" w:rsidRPr="007B3293" w:rsidRDefault="009274A9" w:rsidP="00495668">
      <w:pPr>
        <w:spacing w:before="90" w:after="210" w:line="240" w:lineRule="auto"/>
        <w:rPr>
          <w:rFonts w:ascii="Times New Roman" w:eastAsia="Arial Unicode MS" w:hAnsi="Times New Roman" w:cs="Times New Roman"/>
          <w:sz w:val="28"/>
          <w:szCs w:val="28"/>
          <w:lang w:eastAsia="ru-RU"/>
        </w:rPr>
      </w:pPr>
    </w:p>
    <w:p w:rsidR="004527F1" w:rsidRDefault="004C60C4" w:rsidP="00495668">
      <w:pPr>
        <w:spacing w:before="90" w:after="210" w:line="240" w:lineRule="auto"/>
        <w:rPr>
          <w:rFonts w:ascii="Times New Roman" w:eastAsia="Arial Unicode MS" w:hAnsi="Times New Roman" w:cs="Times New Roman"/>
          <w:sz w:val="28"/>
          <w:szCs w:val="28"/>
          <w:lang w:eastAsia="ru-RU"/>
        </w:rPr>
      </w:pPr>
      <w:r>
        <w:rPr>
          <w:noProof/>
          <w:lang w:eastAsia="ru-RU"/>
        </w:rPr>
        <w:lastRenderedPageBreak/>
        <w:drawing>
          <wp:inline distT="0" distB="0" distL="0" distR="0" wp14:anchorId="4EED6703" wp14:editId="0495BC6E">
            <wp:extent cx="3525520" cy="26441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8573" cy="2646430"/>
                    </a:xfrm>
                    <a:prstGeom prst="rect">
                      <a:avLst/>
                    </a:prstGeom>
                    <a:noFill/>
                    <a:ln>
                      <a:noFill/>
                    </a:ln>
                  </pic:spPr>
                </pic:pic>
              </a:graphicData>
            </a:graphic>
          </wp:inline>
        </w:drawing>
      </w:r>
    </w:p>
    <w:p w:rsidR="009274A9" w:rsidRPr="00DE2C3C" w:rsidRDefault="009274A9" w:rsidP="004C60C4">
      <w:pPr>
        <w:shd w:val="clear" w:color="auto" w:fill="FFFFFF"/>
        <w:spacing w:before="120" w:after="120" w:line="240" w:lineRule="auto"/>
        <w:jc w:val="center"/>
        <w:rPr>
          <w:rFonts w:ascii="Arial" w:eastAsia="Arial Unicode MS" w:hAnsi="Arial" w:cs="Arial"/>
          <w:b/>
          <w:color w:val="000000"/>
          <w:sz w:val="28"/>
          <w:szCs w:val="28"/>
          <w:lang w:eastAsia="ru-RU"/>
        </w:rPr>
      </w:pPr>
      <w:r w:rsidRPr="00DE2C3C">
        <w:rPr>
          <w:rFonts w:ascii="Arial" w:eastAsia="Arial Unicode MS" w:hAnsi="Arial" w:cs="Arial"/>
          <w:b/>
          <w:color w:val="000000"/>
          <w:sz w:val="28"/>
          <w:szCs w:val="28"/>
          <w:lang w:eastAsia="ru-RU"/>
        </w:rPr>
        <w:t>ВАРВАРИН КЛЮЧ</w:t>
      </w:r>
    </w:p>
    <w:p w:rsidR="009274A9" w:rsidRPr="007B3293" w:rsidRDefault="009274A9" w:rsidP="00EF4C4F">
      <w:pPr>
        <w:shd w:val="clear" w:color="auto" w:fill="FFFFFF"/>
        <w:spacing w:before="120" w:after="120" w:line="240" w:lineRule="auto"/>
        <w:rPr>
          <w:rFonts w:ascii="Times New Roman" w:eastAsia="Arial Unicode MS" w:hAnsi="Times New Roman" w:cs="Times New Roman"/>
          <w:b/>
          <w:color w:val="000000"/>
          <w:sz w:val="28"/>
          <w:szCs w:val="28"/>
          <w:lang w:eastAsia="ru-RU"/>
        </w:rPr>
      </w:pPr>
    </w:p>
    <w:p w:rsidR="00EF4C4F" w:rsidRPr="007B3293" w:rsidRDefault="00EF4C4F" w:rsidP="00EF4C4F">
      <w:pPr>
        <w:shd w:val="clear" w:color="auto" w:fill="FFFFFF"/>
        <w:spacing w:before="120" w:after="120" w:line="240" w:lineRule="auto"/>
        <w:rPr>
          <w:rFonts w:ascii="Times New Roman" w:eastAsia="Arial Unicode MS" w:hAnsi="Times New Roman" w:cs="Times New Roman"/>
          <w:color w:val="000000"/>
          <w:sz w:val="28"/>
          <w:szCs w:val="28"/>
          <w:lang w:eastAsia="ru-RU"/>
        </w:rPr>
      </w:pPr>
      <w:proofErr w:type="gramStart"/>
      <w:r w:rsidRPr="007B3293">
        <w:rPr>
          <w:rFonts w:ascii="Times New Roman" w:eastAsia="Arial Unicode MS" w:hAnsi="Times New Roman" w:cs="Times New Roman"/>
          <w:color w:val="000000"/>
          <w:sz w:val="28"/>
          <w:szCs w:val="28"/>
          <w:lang w:eastAsia="ru-RU"/>
        </w:rPr>
        <w:t xml:space="preserve">Родник «Варварин ключ», освященный в честь великомученицы Варвары, расположен на правом берегу реки Большая </w:t>
      </w:r>
      <w:proofErr w:type="spellStart"/>
      <w:r w:rsidRPr="007B3293">
        <w:rPr>
          <w:rFonts w:ascii="Times New Roman" w:eastAsia="Arial Unicode MS" w:hAnsi="Times New Roman" w:cs="Times New Roman"/>
          <w:color w:val="000000"/>
          <w:sz w:val="28"/>
          <w:szCs w:val="28"/>
          <w:lang w:eastAsia="ru-RU"/>
        </w:rPr>
        <w:t>Уря</w:t>
      </w:r>
      <w:proofErr w:type="spellEnd"/>
      <w:r w:rsidRPr="007B3293">
        <w:rPr>
          <w:rFonts w:ascii="Times New Roman" w:eastAsia="Arial Unicode MS" w:hAnsi="Times New Roman" w:cs="Times New Roman"/>
          <w:color w:val="000000"/>
          <w:sz w:val="28"/>
          <w:szCs w:val="28"/>
          <w:lang w:eastAsia="ru-RU"/>
        </w:rPr>
        <w:t xml:space="preserve">, в 1 км восточнее села Большая </w:t>
      </w:r>
      <w:proofErr w:type="spellStart"/>
      <w:r w:rsidRPr="007B3293">
        <w:rPr>
          <w:rFonts w:ascii="Times New Roman" w:eastAsia="Arial Unicode MS" w:hAnsi="Times New Roman" w:cs="Times New Roman"/>
          <w:color w:val="000000"/>
          <w:sz w:val="28"/>
          <w:szCs w:val="28"/>
          <w:lang w:eastAsia="ru-RU"/>
        </w:rPr>
        <w:t>Уря</w:t>
      </w:r>
      <w:proofErr w:type="spellEnd"/>
      <w:r w:rsidRPr="007B3293">
        <w:rPr>
          <w:rFonts w:ascii="Times New Roman" w:eastAsia="Arial Unicode MS" w:hAnsi="Times New Roman" w:cs="Times New Roman"/>
          <w:color w:val="000000"/>
          <w:sz w:val="28"/>
          <w:szCs w:val="28"/>
          <w:lang w:eastAsia="ru-RU"/>
        </w:rPr>
        <w:t xml:space="preserve"> </w:t>
      </w:r>
      <w:proofErr w:type="spellStart"/>
      <w:r w:rsidRPr="007B3293">
        <w:rPr>
          <w:rFonts w:ascii="Times New Roman" w:eastAsia="Arial Unicode MS" w:hAnsi="Times New Roman" w:cs="Times New Roman"/>
          <w:color w:val="000000"/>
          <w:sz w:val="28"/>
          <w:szCs w:val="28"/>
          <w:lang w:eastAsia="ru-RU"/>
        </w:rPr>
        <w:t>Канскского</w:t>
      </w:r>
      <w:proofErr w:type="spellEnd"/>
      <w:r w:rsidRPr="007B3293">
        <w:rPr>
          <w:rFonts w:ascii="Times New Roman" w:eastAsia="Arial Unicode MS" w:hAnsi="Times New Roman" w:cs="Times New Roman"/>
          <w:color w:val="000000"/>
          <w:sz w:val="28"/>
          <w:szCs w:val="28"/>
          <w:lang w:eastAsia="ru-RU"/>
        </w:rPr>
        <w:t xml:space="preserve"> района Красноярского края.</w:t>
      </w:r>
      <w:proofErr w:type="gramEnd"/>
      <w:r w:rsidRPr="007B3293">
        <w:rPr>
          <w:rFonts w:ascii="Times New Roman" w:eastAsia="Arial Unicode MS" w:hAnsi="Times New Roman" w:cs="Times New Roman"/>
          <w:color w:val="000000"/>
          <w:sz w:val="28"/>
          <w:szCs w:val="28"/>
          <w:lang w:eastAsia="ru-RU"/>
        </w:rPr>
        <w:t xml:space="preserve"> Выход родника находится в нескольких десятках метров от реки и бьет у подножия высокого склона долины реки, которую местные зовут «лысой горой», на </w:t>
      </w:r>
      <w:proofErr w:type="gramStart"/>
      <w:r w:rsidRPr="007B3293">
        <w:rPr>
          <w:rFonts w:ascii="Times New Roman" w:eastAsia="Arial Unicode MS" w:hAnsi="Times New Roman" w:cs="Times New Roman"/>
          <w:color w:val="000000"/>
          <w:sz w:val="28"/>
          <w:szCs w:val="28"/>
          <w:lang w:eastAsia="ru-RU"/>
        </w:rPr>
        <w:t>котором</w:t>
      </w:r>
      <w:proofErr w:type="gramEnd"/>
      <w:r w:rsidRPr="007B3293">
        <w:rPr>
          <w:rFonts w:ascii="Times New Roman" w:eastAsia="Arial Unicode MS" w:hAnsi="Times New Roman" w:cs="Times New Roman"/>
          <w:color w:val="000000"/>
          <w:sz w:val="28"/>
          <w:szCs w:val="28"/>
          <w:lang w:eastAsia="ru-RU"/>
        </w:rPr>
        <w:t xml:space="preserve"> давным-давно стояла часовня. Среди сельских родников этот самый крупный и самый известный источник, на протяжении длительного времени являлся для многих сельчан основным источником живительной влаги, в определенные церковные праздники сюда приезжали верующие со всей округи.</w:t>
      </w:r>
    </w:p>
    <w:p w:rsidR="00EF4C4F" w:rsidRPr="007B3293" w:rsidRDefault="00EF4C4F" w:rsidP="00EF4C4F">
      <w:pPr>
        <w:shd w:val="clear" w:color="auto" w:fill="FFFFFF"/>
        <w:spacing w:before="120" w:after="120" w:line="240" w:lineRule="auto"/>
        <w:rPr>
          <w:rFonts w:ascii="Times New Roman" w:eastAsia="Arial Unicode MS" w:hAnsi="Times New Roman" w:cs="Times New Roman"/>
          <w:color w:val="000000"/>
          <w:sz w:val="28"/>
          <w:szCs w:val="28"/>
          <w:lang w:eastAsia="ru-RU"/>
        </w:rPr>
      </w:pPr>
      <w:proofErr w:type="gramStart"/>
      <w:r w:rsidRPr="007B3293">
        <w:rPr>
          <w:rFonts w:ascii="Times New Roman" w:eastAsia="Arial Unicode MS" w:hAnsi="Times New Roman" w:cs="Times New Roman"/>
          <w:color w:val="000000"/>
          <w:sz w:val="28"/>
          <w:szCs w:val="28"/>
          <w:lang w:eastAsia="ru-RU"/>
        </w:rPr>
        <w:t>Ныне святой источник обустроен, каптирован, территория огорожена, близ родника установлен большой деревянный поклонный крест, построена небольшая деревянная часовня, для отдыха установлены лавочки со столом, над местом набора воды сделан павильон, рядом, есть раздевалка и устроена деревянная открытая купель со сходнями для погружения.</w:t>
      </w:r>
      <w:proofErr w:type="gramEnd"/>
      <w:r w:rsidRPr="007B3293">
        <w:rPr>
          <w:rFonts w:ascii="Times New Roman" w:eastAsia="Arial Unicode MS" w:hAnsi="Times New Roman" w:cs="Times New Roman"/>
          <w:color w:val="000000"/>
          <w:sz w:val="28"/>
          <w:szCs w:val="28"/>
          <w:lang w:eastAsia="ru-RU"/>
        </w:rPr>
        <w:t xml:space="preserve"> Целебная вода из закрытого колодца стекает по пластиковой трубе, наполняет водовместилище в павильоне и купель. Родниковая вода чистая, прозрачная, без запаха, приятная на вкус, дебет выше среднего.</w:t>
      </w:r>
    </w:p>
    <w:p w:rsidR="00EF4C4F" w:rsidRPr="007B3293" w:rsidRDefault="00EF4C4F" w:rsidP="00EF4C4F">
      <w:pPr>
        <w:shd w:val="clear" w:color="auto" w:fill="FFFFFF"/>
        <w:spacing w:before="120" w:after="120" w:line="240" w:lineRule="auto"/>
        <w:rPr>
          <w:rFonts w:ascii="Times New Roman" w:eastAsia="Arial Unicode MS" w:hAnsi="Times New Roman" w:cs="Times New Roman"/>
          <w:color w:val="000000"/>
          <w:sz w:val="28"/>
          <w:szCs w:val="28"/>
          <w:lang w:eastAsia="ru-RU"/>
        </w:rPr>
      </w:pPr>
      <w:r w:rsidRPr="007B3293">
        <w:rPr>
          <w:rFonts w:ascii="Times New Roman" w:eastAsia="Arial Unicode MS" w:hAnsi="Times New Roman" w:cs="Times New Roman"/>
          <w:color w:val="000000"/>
          <w:sz w:val="28"/>
          <w:szCs w:val="28"/>
          <w:lang w:eastAsia="ru-RU"/>
        </w:rPr>
        <w:t xml:space="preserve">С названием ключа связана легенда о девушке Варваре, которая ждала, да не дождалась любимого, и слезы ее неутешные стали ключом. По преданию здесь была явлена икона святой Варвары. В конце XIX века, приезжий крестьянин </w:t>
      </w:r>
      <w:proofErr w:type="spellStart"/>
      <w:r w:rsidRPr="007B3293">
        <w:rPr>
          <w:rFonts w:ascii="Times New Roman" w:eastAsia="Arial Unicode MS" w:hAnsi="Times New Roman" w:cs="Times New Roman"/>
          <w:color w:val="000000"/>
          <w:sz w:val="28"/>
          <w:szCs w:val="28"/>
          <w:lang w:eastAsia="ru-RU"/>
        </w:rPr>
        <w:t>Савватий</w:t>
      </w:r>
      <w:proofErr w:type="spellEnd"/>
      <w:r w:rsidRPr="007B3293">
        <w:rPr>
          <w:rFonts w:ascii="Times New Roman" w:eastAsia="Arial Unicode MS" w:hAnsi="Times New Roman" w:cs="Times New Roman"/>
          <w:color w:val="000000"/>
          <w:sz w:val="28"/>
          <w:szCs w:val="28"/>
          <w:lang w:eastAsia="ru-RU"/>
        </w:rPr>
        <w:t xml:space="preserve"> Владимирович Максимов начал возводить у родника часовню. Вскоре некоторые селяне присоединились к этому благому делу. Часовня была построена из круглой лиственницы, украшена деревянной резьбой, железная крыша окрашена в голубой цвет, внутри – алтарь и икона Святой Варвары.</w:t>
      </w:r>
    </w:p>
    <w:p w:rsidR="00EF4C4F" w:rsidRPr="007B3293" w:rsidRDefault="00EF4C4F" w:rsidP="00EF4C4F">
      <w:pPr>
        <w:shd w:val="clear" w:color="auto" w:fill="FFFFFF"/>
        <w:spacing w:before="120" w:after="120" w:line="240" w:lineRule="auto"/>
        <w:rPr>
          <w:rFonts w:ascii="Times New Roman" w:eastAsia="Arial Unicode MS" w:hAnsi="Times New Roman" w:cs="Times New Roman"/>
          <w:color w:val="000000"/>
          <w:sz w:val="28"/>
          <w:szCs w:val="28"/>
          <w:lang w:eastAsia="ru-RU"/>
        </w:rPr>
      </w:pPr>
      <w:r w:rsidRPr="007B3293">
        <w:rPr>
          <w:rFonts w:ascii="Times New Roman" w:eastAsia="Arial Unicode MS" w:hAnsi="Times New Roman" w:cs="Times New Roman"/>
          <w:color w:val="000000"/>
          <w:sz w:val="28"/>
          <w:szCs w:val="28"/>
          <w:lang w:eastAsia="ru-RU"/>
        </w:rPr>
        <w:t xml:space="preserve">Многие годы здесь сохранялась традиция на 9 неделю после пасхи служить у источника </w:t>
      </w:r>
      <w:proofErr w:type="spellStart"/>
      <w:r w:rsidRPr="007B3293">
        <w:rPr>
          <w:rFonts w:ascii="Times New Roman" w:eastAsia="Arial Unicode MS" w:hAnsi="Times New Roman" w:cs="Times New Roman"/>
          <w:color w:val="000000"/>
          <w:sz w:val="28"/>
          <w:szCs w:val="28"/>
          <w:lang w:eastAsia="ru-RU"/>
        </w:rPr>
        <w:t>водосвятный</w:t>
      </w:r>
      <w:proofErr w:type="spellEnd"/>
      <w:r w:rsidRPr="007B3293">
        <w:rPr>
          <w:rFonts w:ascii="Times New Roman" w:eastAsia="Arial Unicode MS" w:hAnsi="Times New Roman" w:cs="Times New Roman"/>
          <w:color w:val="000000"/>
          <w:sz w:val="28"/>
          <w:szCs w:val="28"/>
          <w:lang w:eastAsia="ru-RU"/>
        </w:rPr>
        <w:t xml:space="preserve"> молебен. Из воспоминаний коренной жительницы села, которая дожила до 100-летнего юбилея, Е.М. Богдановой: «Какие торжественные были крестные ходы на Варварин ключ. Не очень богобоязненные сибирские люди, большинство которых были потомками ссыльных, тем не </w:t>
      </w:r>
      <w:proofErr w:type="gramStart"/>
      <w:r w:rsidRPr="007B3293">
        <w:rPr>
          <w:rFonts w:ascii="Times New Roman" w:eastAsia="Arial Unicode MS" w:hAnsi="Times New Roman" w:cs="Times New Roman"/>
          <w:color w:val="000000"/>
          <w:sz w:val="28"/>
          <w:szCs w:val="28"/>
          <w:lang w:eastAsia="ru-RU"/>
        </w:rPr>
        <w:t>менее</w:t>
      </w:r>
      <w:proofErr w:type="gramEnd"/>
      <w:r w:rsidRPr="007B3293">
        <w:rPr>
          <w:rFonts w:ascii="Times New Roman" w:eastAsia="Arial Unicode MS" w:hAnsi="Times New Roman" w:cs="Times New Roman"/>
          <w:color w:val="000000"/>
          <w:sz w:val="28"/>
          <w:szCs w:val="28"/>
          <w:lang w:eastAsia="ru-RU"/>
        </w:rPr>
        <w:t xml:space="preserve"> считали за радость пройти по селу вслед за батюшками с иконами и набрать освященной воды». После молебна начиналось народное гуляние - с играми, плясками, песнями.</w:t>
      </w:r>
    </w:p>
    <w:p w:rsidR="00EF4C4F" w:rsidRPr="007B3293" w:rsidRDefault="00EF4C4F" w:rsidP="00EF4C4F">
      <w:pPr>
        <w:pStyle w:val="a3"/>
        <w:shd w:val="clear" w:color="auto" w:fill="FFFFFF"/>
        <w:spacing w:before="120" w:beforeAutospacing="0" w:after="120" w:afterAutospacing="0"/>
        <w:rPr>
          <w:rFonts w:eastAsia="Arial Unicode MS"/>
          <w:color w:val="000000"/>
          <w:sz w:val="28"/>
          <w:szCs w:val="28"/>
        </w:rPr>
      </w:pPr>
      <w:r w:rsidRPr="007B3293">
        <w:rPr>
          <w:rFonts w:eastAsia="Arial Unicode MS"/>
          <w:color w:val="000000"/>
          <w:sz w:val="28"/>
          <w:szCs w:val="28"/>
        </w:rPr>
        <w:lastRenderedPageBreak/>
        <w:t xml:space="preserve">С приходом советской власти в 1929 году и началом богоборчества, часовня у святого Варвариного ключа и церковь в селе </w:t>
      </w:r>
      <w:proofErr w:type="gramStart"/>
      <w:r w:rsidRPr="007B3293">
        <w:rPr>
          <w:rFonts w:eastAsia="Arial Unicode MS"/>
          <w:color w:val="000000"/>
          <w:sz w:val="28"/>
          <w:szCs w:val="28"/>
        </w:rPr>
        <w:t>были разрушены и почти кануло</w:t>
      </w:r>
      <w:proofErr w:type="gramEnd"/>
      <w:r w:rsidRPr="007B3293">
        <w:rPr>
          <w:rFonts w:eastAsia="Arial Unicode MS"/>
          <w:color w:val="000000"/>
          <w:sz w:val="28"/>
          <w:szCs w:val="28"/>
        </w:rPr>
        <w:t xml:space="preserve"> всё это в забытье, но традиция ходить на Крещение за водой на Варварин ключ сохранилась.</w:t>
      </w:r>
      <w:r w:rsidRPr="007B3293">
        <w:rPr>
          <w:rFonts w:eastAsia="Arial Unicode MS"/>
          <w:color w:val="000000"/>
          <w:sz w:val="28"/>
          <w:szCs w:val="28"/>
        </w:rPr>
        <w:br/>
      </w:r>
      <w:r w:rsidRPr="007B3293">
        <w:rPr>
          <w:rFonts w:eastAsia="Arial Unicode MS"/>
          <w:color w:val="000000"/>
          <w:sz w:val="28"/>
          <w:szCs w:val="28"/>
        </w:rPr>
        <w:br/>
        <w:t xml:space="preserve">С возрождением духовности в селе, люди начали вспоминать о том, что еще в прошлом веке в селении был и храм и почитаемый святой источник. 8 ноября 2009 года было совершено освящение Креста установленного рядом с родником, иереем Сергием </w:t>
      </w:r>
      <w:proofErr w:type="spellStart"/>
      <w:r w:rsidRPr="007B3293">
        <w:rPr>
          <w:rFonts w:eastAsia="Arial Unicode MS"/>
          <w:color w:val="000000"/>
          <w:sz w:val="28"/>
          <w:szCs w:val="28"/>
        </w:rPr>
        <w:t>Смутиным</w:t>
      </w:r>
      <w:proofErr w:type="spellEnd"/>
      <w:r w:rsidRPr="007B3293">
        <w:rPr>
          <w:rFonts w:eastAsia="Arial Unicode MS"/>
          <w:color w:val="000000"/>
          <w:sz w:val="28"/>
          <w:szCs w:val="28"/>
        </w:rPr>
        <w:t xml:space="preserve">, настоятелем Андреевского храма города Канска. Этим было положено начало возрождения святого места. Инициатором благоустройства стал Дмитрий Милов, вдохновленный мечтой возродить в своем родном селе </w:t>
      </w:r>
      <w:proofErr w:type="gramStart"/>
      <w:r w:rsidRPr="007B3293">
        <w:rPr>
          <w:rFonts w:eastAsia="Arial Unicode MS"/>
          <w:color w:val="000000"/>
          <w:sz w:val="28"/>
          <w:szCs w:val="28"/>
        </w:rPr>
        <w:t>Большая</w:t>
      </w:r>
      <w:proofErr w:type="gramEnd"/>
      <w:r w:rsidRPr="007B3293">
        <w:rPr>
          <w:rFonts w:eastAsia="Arial Unicode MS"/>
          <w:color w:val="000000"/>
          <w:sz w:val="28"/>
          <w:szCs w:val="28"/>
        </w:rPr>
        <w:t xml:space="preserve"> </w:t>
      </w:r>
      <w:proofErr w:type="spellStart"/>
      <w:r w:rsidRPr="007B3293">
        <w:rPr>
          <w:rFonts w:eastAsia="Arial Unicode MS"/>
          <w:color w:val="000000"/>
          <w:sz w:val="28"/>
          <w:szCs w:val="28"/>
        </w:rPr>
        <w:t>Уря</w:t>
      </w:r>
      <w:proofErr w:type="spellEnd"/>
      <w:r w:rsidRPr="007B3293">
        <w:rPr>
          <w:rFonts w:eastAsia="Arial Unicode MS"/>
          <w:color w:val="000000"/>
          <w:sz w:val="28"/>
          <w:szCs w:val="28"/>
        </w:rPr>
        <w:t xml:space="preserve"> разрушенный храм и известный на всю округу источник имени Святой Варвары. Идею поддержал настоятель Андреевского храма города Канска </w:t>
      </w:r>
      <w:proofErr w:type="spellStart"/>
      <w:r w:rsidRPr="007B3293">
        <w:rPr>
          <w:rFonts w:eastAsia="Arial Unicode MS"/>
          <w:color w:val="000000"/>
          <w:sz w:val="28"/>
          <w:szCs w:val="28"/>
        </w:rPr>
        <w:t>иереей</w:t>
      </w:r>
      <w:proofErr w:type="spellEnd"/>
      <w:r w:rsidRPr="007B3293">
        <w:rPr>
          <w:rFonts w:eastAsia="Arial Unicode MS"/>
          <w:color w:val="000000"/>
          <w:sz w:val="28"/>
          <w:szCs w:val="28"/>
        </w:rPr>
        <w:t xml:space="preserve"> отец Сергий, жители села </w:t>
      </w:r>
      <w:proofErr w:type="gramStart"/>
      <w:r w:rsidRPr="007B3293">
        <w:rPr>
          <w:rFonts w:eastAsia="Arial Unicode MS"/>
          <w:color w:val="000000"/>
          <w:sz w:val="28"/>
          <w:szCs w:val="28"/>
        </w:rPr>
        <w:t>Большая</w:t>
      </w:r>
      <w:proofErr w:type="gramEnd"/>
      <w:r w:rsidRPr="007B3293">
        <w:rPr>
          <w:rFonts w:eastAsia="Arial Unicode MS"/>
          <w:color w:val="000000"/>
          <w:sz w:val="28"/>
          <w:szCs w:val="28"/>
        </w:rPr>
        <w:t xml:space="preserve"> </w:t>
      </w:r>
      <w:proofErr w:type="spellStart"/>
      <w:r w:rsidRPr="007B3293">
        <w:rPr>
          <w:rFonts w:eastAsia="Arial Unicode MS"/>
          <w:color w:val="000000"/>
          <w:sz w:val="28"/>
          <w:szCs w:val="28"/>
        </w:rPr>
        <w:t>Уря</w:t>
      </w:r>
      <w:proofErr w:type="spellEnd"/>
      <w:r w:rsidRPr="007B3293">
        <w:rPr>
          <w:rFonts w:eastAsia="Arial Unicode MS"/>
          <w:color w:val="000000"/>
          <w:sz w:val="28"/>
          <w:szCs w:val="28"/>
        </w:rPr>
        <w:t xml:space="preserve">. За строительство взялся Владимир Полунин. Жители села Большая </w:t>
      </w:r>
      <w:proofErr w:type="spellStart"/>
      <w:r w:rsidRPr="007B3293">
        <w:rPr>
          <w:rFonts w:eastAsia="Arial Unicode MS"/>
          <w:color w:val="000000"/>
          <w:sz w:val="28"/>
          <w:szCs w:val="28"/>
        </w:rPr>
        <w:t>Уря</w:t>
      </w:r>
      <w:proofErr w:type="spellEnd"/>
      <w:r w:rsidRPr="007B3293">
        <w:rPr>
          <w:rFonts w:eastAsia="Arial Unicode MS"/>
          <w:color w:val="000000"/>
          <w:sz w:val="28"/>
          <w:szCs w:val="28"/>
        </w:rPr>
        <w:t xml:space="preserve"> - Константин Полунин, Валерий </w:t>
      </w:r>
      <w:proofErr w:type="spellStart"/>
      <w:r w:rsidRPr="007B3293">
        <w:rPr>
          <w:rFonts w:eastAsia="Arial Unicode MS"/>
          <w:color w:val="000000"/>
          <w:sz w:val="28"/>
          <w:szCs w:val="28"/>
        </w:rPr>
        <w:t>Копленко</w:t>
      </w:r>
      <w:proofErr w:type="spellEnd"/>
      <w:r w:rsidRPr="007B3293">
        <w:rPr>
          <w:rFonts w:eastAsia="Arial Unicode MS"/>
          <w:color w:val="000000"/>
          <w:sz w:val="28"/>
          <w:szCs w:val="28"/>
        </w:rPr>
        <w:t>, Виталий Полунин, Сергей и Александра Владимировы стали активными помощниками в этом нелегком деле. Жители села подключились к сбору средств.</w:t>
      </w:r>
    </w:p>
    <w:p w:rsidR="00EF4C4F" w:rsidRPr="007B3293" w:rsidRDefault="00EF4C4F" w:rsidP="00EF4C4F">
      <w:pPr>
        <w:shd w:val="clear" w:color="auto" w:fill="FFFFFF"/>
        <w:spacing w:before="120" w:after="120" w:line="240" w:lineRule="auto"/>
        <w:rPr>
          <w:rFonts w:ascii="Times New Roman" w:eastAsia="Arial Unicode MS" w:hAnsi="Times New Roman" w:cs="Times New Roman"/>
          <w:color w:val="000000"/>
          <w:sz w:val="28"/>
          <w:szCs w:val="28"/>
          <w:lang w:eastAsia="ru-RU"/>
        </w:rPr>
      </w:pPr>
      <w:r w:rsidRPr="007B3293">
        <w:rPr>
          <w:rFonts w:ascii="Times New Roman" w:eastAsia="Arial Unicode MS" w:hAnsi="Times New Roman" w:cs="Times New Roman"/>
          <w:color w:val="000000"/>
          <w:sz w:val="28"/>
          <w:szCs w:val="28"/>
          <w:lang w:eastAsia="ru-RU"/>
        </w:rPr>
        <w:t>30 сентября 2014 года у источника было совершено освящение вновь построенной часовни во имя святой великомученицы Варвары. В 2015 году построены сень с колодцем для набора воды и кабинка для переодевания у открытой купели. Традиционно здесь особенно многолюдно на Крещение Господне.</w:t>
      </w:r>
    </w:p>
    <w:p w:rsidR="009274A9" w:rsidRDefault="004C60C4" w:rsidP="00EF4C4F">
      <w:pPr>
        <w:spacing w:before="90" w:after="210" w:line="240" w:lineRule="auto"/>
        <w:rPr>
          <w:rFonts w:ascii="Times New Roman" w:eastAsia="Arial Unicode MS" w:hAnsi="Times New Roman" w:cs="Times New Roman"/>
          <w:sz w:val="28"/>
          <w:szCs w:val="28"/>
          <w:lang w:eastAsia="ru-RU"/>
        </w:rPr>
      </w:pPr>
      <w:r>
        <w:rPr>
          <w:noProof/>
          <w:lang w:eastAsia="ru-RU"/>
        </w:rPr>
        <w:drawing>
          <wp:inline distT="0" distB="0" distL="0" distR="0" wp14:anchorId="0A30A6F1" wp14:editId="07812D57">
            <wp:extent cx="4198620" cy="3120595"/>
            <wp:effectExtent l="0" t="0" r="0" b="3810"/>
            <wp:docPr id="24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a:blip r:embed="rId28">
                      <a:extLst>
                        <a:ext uri="{28A0092B-C50C-407E-A947-70E740481C1C}">
                          <a14:useLocalDpi xmlns:a14="http://schemas.microsoft.com/office/drawing/2010/main" val="0"/>
                        </a:ext>
                      </a:extLst>
                    </a:blip>
                    <a:srcRect l="29999" t="20589" r="23572" b="32353"/>
                    <a:stretch>
                      <a:fillRect/>
                    </a:stretch>
                  </pic:blipFill>
                  <pic:spPr bwMode="auto">
                    <a:xfrm>
                      <a:off x="0" y="0"/>
                      <a:ext cx="4206076" cy="3126137"/>
                    </a:xfrm>
                    <a:prstGeom prst="rect">
                      <a:avLst/>
                    </a:prstGeom>
                    <a:noFill/>
                    <a:ln>
                      <a:noFill/>
                    </a:ln>
                    <a:effectLst/>
                    <a:extLst/>
                  </pic:spPr>
                </pic:pic>
              </a:graphicData>
            </a:graphic>
          </wp:inline>
        </w:drawing>
      </w:r>
    </w:p>
    <w:p w:rsidR="004527F1" w:rsidRDefault="004527F1" w:rsidP="00EF4C4F">
      <w:pPr>
        <w:spacing w:before="90" w:after="210" w:line="240" w:lineRule="auto"/>
        <w:rPr>
          <w:rFonts w:ascii="Times New Roman" w:eastAsia="Arial Unicode MS" w:hAnsi="Times New Roman" w:cs="Times New Roman"/>
          <w:sz w:val="28"/>
          <w:szCs w:val="28"/>
          <w:lang w:eastAsia="ru-RU"/>
        </w:rPr>
      </w:pPr>
    </w:p>
    <w:p w:rsidR="004527F1" w:rsidRDefault="004C60C4" w:rsidP="00EF4C4F">
      <w:pPr>
        <w:spacing w:before="90" w:after="210" w:line="240" w:lineRule="auto"/>
        <w:rPr>
          <w:rFonts w:ascii="Times New Roman" w:eastAsia="Arial Unicode MS" w:hAnsi="Times New Roman" w:cs="Times New Roman"/>
          <w:sz w:val="28"/>
          <w:szCs w:val="28"/>
          <w:lang w:eastAsia="ru-RU"/>
        </w:rPr>
      </w:pPr>
      <w:r w:rsidRPr="007B3293">
        <w:rPr>
          <w:rFonts w:ascii="Times New Roman" w:eastAsia="Arial Unicode MS" w:hAnsi="Times New Roman" w:cs="Times New Roman"/>
          <w:noProof/>
          <w:sz w:val="28"/>
          <w:szCs w:val="28"/>
          <w:lang w:eastAsia="ru-RU"/>
        </w:rPr>
        <w:lastRenderedPageBreak/>
        <w:drawing>
          <wp:inline distT="0" distB="0" distL="0" distR="0" wp14:anchorId="45876475" wp14:editId="7625B90A">
            <wp:extent cx="4930123" cy="3352800"/>
            <wp:effectExtent l="0" t="0" r="4445" b="0"/>
            <wp:docPr id="10" name="Рисунок 10" descr="Родник «Варварин ключ», святой источник великомученицы Варвары у села  Большая Уря Канский район Красноярски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дник «Варварин ключ», святой источник великомученицы Варвары у села  Большая Уря Канский район Красноярский кра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6418" cy="3350280"/>
                    </a:xfrm>
                    <a:prstGeom prst="rect">
                      <a:avLst/>
                    </a:prstGeom>
                    <a:noFill/>
                    <a:ln>
                      <a:noFill/>
                    </a:ln>
                  </pic:spPr>
                </pic:pic>
              </a:graphicData>
            </a:graphic>
          </wp:inline>
        </w:drawing>
      </w:r>
    </w:p>
    <w:p w:rsidR="004527F1" w:rsidRDefault="004527F1" w:rsidP="00EF4C4F">
      <w:pPr>
        <w:spacing w:before="90" w:after="210" w:line="240" w:lineRule="auto"/>
        <w:rPr>
          <w:rFonts w:ascii="Times New Roman" w:eastAsia="Arial Unicode MS" w:hAnsi="Times New Roman" w:cs="Times New Roman"/>
          <w:sz w:val="28"/>
          <w:szCs w:val="28"/>
          <w:lang w:eastAsia="ru-RU"/>
        </w:rPr>
      </w:pPr>
    </w:p>
    <w:p w:rsidR="004527F1" w:rsidRPr="004C60C4" w:rsidRDefault="004527F1" w:rsidP="00875DDD">
      <w:pPr>
        <w:shd w:val="clear" w:color="auto" w:fill="FFFFFF" w:themeFill="background1"/>
        <w:spacing w:before="90" w:after="210" w:line="240" w:lineRule="auto"/>
        <w:jc w:val="center"/>
        <w:rPr>
          <w:rFonts w:ascii="Times New Roman" w:eastAsia="Arial Unicode MS" w:hAnsi="Times New Roman" w:cs="Times New Roman"/>
          <w:b/>
          <w:sz w:val="28"/>
          <w:szCs w:val="28"/>
          <w:lang w:eastAsia="ru-RU"/>
        </w:rPr>
      </w:pPr>
      <w:r w:rsidRPr="004C60C4">
        <w:rPr>
          <w:rFonts w:ascii="Times New Roman" w:eastAsia="Arial Unicode MS" w:hAnsi="Times New Roman" w:cs="Times New Roman"/>
          <w:b/>
          <w:sz w:val="32"/>
          <w:szCs w:val="28"/>
          <w:lang w:eastAsia="ru-RU"/>
        </w:rPr>
        <w:t>КАРТИННАЯ ГАЛЛЕРЕЯ</w:t>
      </w:r>
    </w:p>
    <w:p w:rsidR="00064E89" w:rsidRDefault="00EF4C4F" w:rsidP="004C60C4">
      <w:pPr>
        <w:shd w:val="clear" w:color="auto" w:fill="FFFFFF" w:themeFill="background1"/>
        <w:spacing w:before="180" w:after="180" w:line="240" w:lineRule="auto"/>
        <w:rPr>
          <w:rFonts w:ascii="Times New Roman" w:eastAsia="Times New Roman" w:hAnsi="Times New Roman" w:cs="Times New Roman"/>
          <w:sz w:val="28"/>
          <w:szCs w:val="28"/>
          <w:lang w:eastAsia="ru-RU"/>
        </w:rPr>
      </w:pPr>
      <w:r w:rsidRPr="004C60C4">
        <w:rPr>
          <w:rFonts w:ascii="Times New Roman" w:eastAsia="Arial Unicode MS" w:hAnsi="Times New Roman" w:cs="Times New Roman"/>
          <w:color w:val="242424"/>
          <w:sz w:val="28"/>
          <w:szCs w:val="28"/>
          <w:shd w:val="clear" w:color="auto" w:fill="FFFFFF" w:themeFill="background1"/>
          <w:lang w:eastAsia="ru-RU"/>
        </w:rPr>
        <w:t xml:space="preserve">16 апреля 1983 года в селе Большая </w:t>
      </w:r>
      <w:proofErr w:type="spellStart"/>
      <w:r w:rsidRPr="004C60C4">
        <w:rPr>
          <w:rFonts w:ascii="Times New Roman" w:eastAsia="Arial Unicode MS" w:hAnsi="Times New Roman" w:cs="Times New Roman"/>
          <w:color w:val="242424"/>
          <w:sz w:val="28"/>
          <w:szCs w:val="28"/>
          <w:shd w:val="clear" w:color="auto" w:fill="FFFFFF" w:themeFill="background1"/>
          <w:lang w:eastAsia="ru-RU"/>
        </w:rPr>
        <w:t>Уря</w:t>
      </w:r>
      <w:proofErr w:type="spellEnd"/>
      <w:r w:rsidRPr="004C60C4">
        <w:rPr>
          <w:rFonts w:ascii="Times New Roman" w:eastAsia="Arial Unicode MS" w:hAnsi="Times New Roman" w:cs="Times New Roman"/>
          <w:color w:val="242424"/>
          <w:sz w:val="28"/>
          <w:szCs w:val="28"/>
          <w:shd w:val="clear" w:color="auto" w:fill="FFFFFF" w:themeFill="background1"/>
          <w:lang w:eastAsia="ru-RU"/>
        </w:rPr>
        <w:t xml:space="preserve"> </w:t>
      </w:r>
      <w:proofErr w:type="spellStart"/>
      <w:r w:rsidRPr="004C60C4">
        <w:rPr>
          <w:rFonts w:ascii="Times New Roman" w:eastAsia="Arial Unicode MS" w:hAnsi="Times New Roman" w:cs="Times New Roman"/>
          <w:color w:val="242424"/>
          <w:sz w:val="28"/>
          <w:szCs w:val="28"/>
          <w:shd w:val="clear" w:color="auto" w:fill="FFFFFF" w:themeFill="background1"/>
          <w:lang w:eastAsia="ru-RU"/>
        </w:rPr>
        <w:t>Канского</w:t>
      </w:r>
      <w:proofErr w:type="spellEnd"/>
      <w:r w:rsidRPr="004C60C4">
        <w:rPr>
          <w:rFonts w:ascii="Times New Roman" w:eastAsia="Arial Unicode MS" w:hAnsi="Times New Roman" w:cs="Times New Roman"/>
          <w:color w:val="242424"/>
          <w:sz w:val="28"/>
          <w:szCs w:val="28"/>
          <w:shd w:val="clear" w:color="auto" w:fill="FFFFFF" w:themeFill="background1"/>
          <w:lang w:eastAsia="ru-RU"/>
        </w:rPr>
        <w:t xml:space="preserve"> района была торжественно открыта картинная галерея. Картинная галерея в селе? Это даже звучит необычно. Не каждый горо</w:t>
      </w:r>
      <w:r w:rsidR="00FB320F">
        <w:rPr>
          <w:rFonts w:ascii="Times New Roman" w:eastAsia="Arial Unicode MS" w:hAnsi="Times New Roman" w:cs="Times New Roman"/>
          <w:color w:val="242424"/>
          <w:sz w:val="28"/>
          <w:szCs w:val="28"/>
          <w:shd w:val="clear" w:color="auto" w:fill="FFFFFF" w:themeFill="background1"/>
          <w:lang w:eastAsia="ru-RU"/>
        </w:rPr>
        <w:t>д имеет свою картинную галерею.</w:t>
      </w:r>
      <w:r w:rsidR="00064E89" w:rsidRPr="00064E89">
        <w:rPr>
          <w:rFonts w:ascii="Times New Roman" w:eastAsia="Times New Roman" w:hAnsi="Times New Roman" w:cs="Times New Roman"/>
          <w:sz w:val="28"/>
          <w:szCs w:val="28"/>
          <w:lang w:eastAsia="ru-RU"/>
        </w:rPr>
        <w:t xml:space="preserve"> Еще только строился Дом культуры, но Анатолий Иванович опередил время, он пригласил в </w:t>
      </w:r>
      <w:proofErr w:type="gramStart"/>
      <w:r w:rsidR="00064E89" w:rsidRPr="00064E89">
        <w:rPr>
          <w:rFonts w:ascii="Times New Roman" w:eastAsia="Times New Roman" w:hAnsi="Times New Roman" w:cs="Times New Roman"/>
          <w:sz w:val="28"/>
          <w:szCs w:val="28"/>
          <w:lang w:eastAsia="ru-RU"/>
        </w:rPr>
        <w:t>Большую</w:t>
      </w:r>
      <w:proofErr w:type="gramEnd"/>
      <w:r w:rsidR="00064E89" w:rsidRPr="00064E89">
        <w:rPr>
          <w:rFonts w:ascii="Times New Roman" w:eastAsia="Times New Roman" w:hAnsi="Times New Roman" w:cs="Times New Roman"/>
          <w:sz w:val="28"/>
          <w:szCs w:val="28"/>
          <w:lang w:eastAsia="ru-RU"/>
        </w:rPr>
        <w:t xml:space="preserve"> </w:t>
      </w:r>
      <w:proofErr w:type="spellStart"/>
      <w:r w:rsidR="00064E89" w:rsidRPr="00064E89">
        <w:rPr>
          <w:rFonts w:ascii="Times New Roman" w:eastAsia="Times New Roman" w:hAnsi="Times New Roman" w:cs="Times New Roman"/>
          <w:sz w:val="28"/>
          <w:szCs w:val="28"/>
          <w:lang w:eastAsia="ru-RU"/>
        </w:rPr>
        <w:t>Урю</w:t>
      </w:r>
      <w:proofErr w:type="spellEnd"/>
      <w:r w:rsidR="00064E89" w:rsidRPr="00064E89">
        <w:rPr>
          <w:rFonts w:ascii="Times New Roman" w:eastAsia="Times New Roman" w:hAnsi="Times New Roman" w:cs="Times New Roman"/>
          <w:sz w:val="28"/>
          <w:szCs w:val="28"/>
          <w:lang w:eastAsia="ru-RU"/>
        </w:rPr>
        <w:t xml:space="preserve"> художников из Красноярска и заказал портреты известных людей села, лучших тружеников, трудом и стараниями которых прирастало богатство хозяйства. «Жизнь человеческая, к сожалению, коротка, картинам и скульптурам жить дольше, пусть потомки помнят тех, кому обязаны», - говорил людям на встречах Анатолий Иванович. Мы  сейчас проходим в картинную галерею, где вы можете познакомиться с работами известных красноярских художников и скульпторов. Ведь Большая </w:t>
      </w:r>
      <w:proofErr w:type="spellStart"/>
      <w:r w:rsidR="00064E89" w:rsidRPr="00064E89">
        <w:rPr>
          <w:rFonts w:ascii="Times New Roman" w:eastAsia="Times New Roman" w:hAnsi="Times New Roman" w:cs="Times New Roman"/>
          <w:sz w:val="28"/>
          <w:szCs w:val="28"/>
          <w:lang w:eastAsia="ru-RU"/>
        </w:rPr>
        <w:t>Уря</w:t>
      </w:r>
      <w:proofErr w:type="spellEnd"/>
      <w:r w:rsidR="00064E89" w:rsidRPr="00064E89">
        <w:rPr>
          <w:rFonts w:ascii="Times New Roman" w:eastAsia="Times New Roman" w:hAnsi="Times New Roman" w:cs="Times New Roman"/>
          <w:sz w:val="28"/>
          <w:szCs w:val="28"/>
          <w:lang w:eastAsia="ru-RU"/>
        </w:rPr>
        <w:t xml:space="preserve"> стала в некотором роде отдушиной для художников. Сюда они любили приезжать, облюбовали заветные уголки, ставили свои этюдники и работали. Сегодня трудно подсчитать, на сколько картин вдохновила </w:t>
      </w:r>
      <w:proofErr w:type="gramStart"/>
      <w:r w:rsidR="00064E89" w:rsidRPr="00064E89">
        <w:rPr>
          <w:rFonts w:ascii="Times New Roman" w:eastAsia="Times New Roman" w:hAnsi="Times New Roman" w:cs="Times New Roman"/>
          <w:sz w:val="28"/>
          <w:szCs w:val="28"/>
          <w:lang w:eastAsia="ru-RU"/>
        </w:rPr>
        <w:t>Большая</w:t>
      </w:r>
      <w:proofErr w:type="gramEnd"/>
      <w:r w:rsidR="00064E89" w:rsidRPr="00064E89">
        <w:rPr>
          <w:rFonts w:ascii="Times New Roman" w:eastAsia="Times New Roman" w:hAnsi="Times New Roman" w:cs="Times New Roman"/>
          <w:sz w:val="28"/>
          <w:szCs w:val="28"/>
          <w:lang w:eastAsia="ru-RU"/>
        </w:rPr>
        <w:t xml:space="preserve"> </w:t>
      </w:r>
      <w:proofErr w:type="spellStart"/>
      <w:r w:rsidR="00064E89" w:rsidRPr="00064E89">
        <w:rPr>
          <w:rFonts w:ascii="Times New Roman" w:eastAsia="Times New Roman" w:hAnsi="Times New Roman" w:cs="Times New Roman"/>
          <w:sz w:val="28"/>
          <w:szCs w:val="28"/>
          <w:lang w:eastAsia="ru-RU"/>
        </w:rPr>
        <w:t>Уря</w:t>
      </w:r>
      <w:proofErr w:type="spellEnd"/>
      <w:r w:rsidR="00064E89" w:rsidRPr="00064E89">
        <w:rPr>
          <w:rFonts w:ascii="Times New Roman" w:eastAsia="Times New Roman" w:hAnsi="Times New Roman" w:cs="Times New Roman"/>
          <w:sz w:val="28"/>
          <w:szCs w:val="28"/>
          <w:lang w:eastAsia="ru-RU"/>
        </w:rPr>
        <w:t xml:space="preserve"> художников. </w:t>
      </w:r>
      <w:r w:rsidR="00064E89" w:rsidRPr="004C60C4">
        <w:rPr>
          <w:rFonts w:ascii="Times New Roman" w:eastAsia="Times New Roman" w:hAnsi="Times New Roman" w:cs="Times New Roman"/>
          <w:sz w:val="28"/>
          <w:szCs w:val="28"/>
          <w:lang w:eastAsia="ru-RU"/>
        </w:rPr>
        <w:t>За 24 года существования галереи здесь прошло более ста выставок. Этой статистике может позавидовать любой столичный выставочный зал.</w:t>
      </w:r>
    </w:p>
    <w:p w:rsidR="00FB320F" w:rsidRPr="007B3293" w:rsidRDefault="00FB320F" w:rsidP="004C60C4">
      <w:pPr>
        <w:shd w:val="clear" w:color="auto" w:fill="FFFFFF" w:themeFill="background1"/>
        <w:spacing w:before="180" w:after="180" w:line="240" w:lineRule="auto"/>
        <w:rPr>
          <w:rFonts w:ascii="Times New Roman" w:eastAsia="Arial Unicode MS" w:hAnsi="Times New Roman" w:cs="Times New Roman"/>
          <w:color w:val="242424"/>
          <w:sz w:val="28"/>
          <w:szCs w:val="28"/>
          <w:lang w:eastAsia="ru-RU"/>
        </w:rPr>
      </w:pPr>
      <w:r>
        <w:rPr>
          <w:rFonts w:ascii="Times New Roman" w:eastAsia="Times New Roman" w:hAnsi="Times New Roman" w:cs="Times New Roman"/>
          <w:sz w:val="28"/>
          <w:szCs w:val="28"/>
          <w:lang w:eastAsia="ru-RU"/>
        </w:rPr>
        <w:t xml:space="preserve">Сейчас картинной галерее 42 года и она по-прежнему успешно встречает в свих стенах более 100 посетителей в год. </w:t>
      </w:r>
    </w:p>
    <w:p w:rsidR="006B1652" w:rsidRPr="007B3293" w:rsidRDefault="006B1652" w:rsidP="004C60C4">
      <w:pPr>
        <w:shd w:val="clear" w:color="auto" w:fill="FFFFFF" w:themeFill="background1"/>
        <w:rPr>
          <w:rFonts w:ascii="Times New Roman" w:eastAsia="Arial Unicode MS" w:hAnsi="Times New Roman" w:cs="Times New Roman"/>
          <w:sz w:val="28"/>
          <w:szCs w:val="28"/>
        </w:rPr>
      </w:pPr>
    </w:p>
    <w:p w:rsidR="006B1652" w:rsidRDefault="009274A9" w:rsidP="00495668">
      <w:pPr>
        <w:ind w:left="360"/>
        <w:rPr>
          <w:rFonts w:ascii="Times New Roman" w:eastAsia="Arial Unicode MS" w:hAnsi="Times New Roman" w:cs="Times New Roman"/>
          <w:sz w:val="28"/>
          <w:szCs w:val="28"/>
        </w:rPr>
      </w:pPr>
      <w:r w:rsidRPr="007B3293">
        <w:rPr>
          <w:rFonts w:ascii="Times New Roman" w:eastAsia="Arial Unicode MS" w:hAnsi="Times New Roman" w:cs="Times New Roman"/>
          <w:noProof/>
          <w:kern w:val="2"/>
          <w:sz w:val="28"/>
          <w:szCs w:val="28"/>
          <w:lang w:eastAsia="ru-RU"/>
        </w:rPr>
        <w:lastRenderedPageBreak/>
        <w:drawing>
          <wp:inline distT="0" distB="0" distL="0" distR="0" wp14:anchorId="14F01E3A" wp14:editId="5AC4624C">
            <wp:extent cx="3672840" cy="2390825"/>
            <wp:effectExtent l="0" t="0" r="381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015" cy="2392892"/>
                    </a:xfrm>
                    <a:prstGeom prst="rect">
                      <a:avLst/>
                    </a:prstGeom>
                    <a:noFill/>
                  </pic:spPr>
                </pic:pic>
              </a:graphicData>
            </a:graphic>
          </wp:inline>
        </w:drawing>
      </w:r>
    </w:p>
    <w:p w:rsidR="004527F1" w:rsidRDefault="004C60C4" w:rsidP="00495668">
      <w:pPr>
        <w:ind w:left="360"/>
        <w:rPr>
          <w:rFonts w:ascii="Times New Roman" w:eastAsia="Arial Unicode MS" w:hAnsi="Times New Roman" w:cs="Times New Roman"/>
          <w:sz w:val="28"/>
          <w:szCs w:val="28"/>
        </w:rPr>
      </w:pPr>
      <w:r w:rsidRPr="007B3293">
        <w:rPr>
          <w:rFonts w:ascii="Times New Roman" w:eastAsia="Arial Unicode MS" w:hAnsi="Times New Roman" w:cs="Times New Roman"/>
          <w:noProof/>
          <w:sz w:val="28"/>
          <w:szCs w:val="28"/>
          <w:lang w:eastAsia="ru-RU"/>
        </w:rPr>
        <w:drawing>
          <wp:inline distT="0" distB="0" distL="0" distR="0" wp14:anchorId="5DFD505C" wp14:editId="5A00B6A2">
            <wp:extent cx="3889077" cy="21869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3079" cy="2189190"/>
                    </a:xfrm>
                    <a:prstGeom prst="rect">
                      <a:avLst/>
                    </a:prstGeom>
                    <a:noFill/>
                  </pic:spPr>
                </pic:pic>
              </a:graphicData>
            </a:graphic>
          </wp:inline>
        </w:drawing>
      </w:r>
    </w:p>
    <w:p w:rsidR="004527F1" w:rsidRDefault="004527F1" w:rsidP="00495668">
      <w:pPr>
        <w:ind w:left="360"/>
        <w:rPr>
          <w:rFonts w:ascii="Times New Roman" w:eastAsia="Arial Unicode MS" w:hAnsi="Times New Roman" w:cs="Times New Roman"/>
          <w:sz w:val="28"/>
          <w:szCs w:val="28"/>
        </w:rPr>
      </w:pPr>
    </w:p>
    <w:p w:rsidR="004527F1" w:rsidRDefault="004C60C4" w:rsidP="00495668">
      <w:pPr>
        <w:ind w:left="360"/>
        <w:rPr>
          <w:rFonts w:ascii="Times New Roman" w:eastAsia="Arial Unicode MS" w:hAnsi="Times New Roman" w:cs="Times New Roman"/>
          <w:sz w:val="28"/>
          <w:szCs w:val="28"/>
        </w:rPr>
      </w:pPr>
      <w:r>
        <w:rPr>
          <w:noProof/>
          <w:lang w:eastAsia="ru-RU"/>
        </w:rPr>
        <w:drawing>
          <wp:inline distT="0" distB="0" distL="0" distR="0" wp14:anchorId="427AE65B" wp14:editId="7FE4032D">
            <wp:extent cx="4036733" cy="3017520"/>
            <wp:effectExtent l="0" t="0" r="1905" b="0"/>
            <wp:docPr id="1788712653" name="Рисунок 9" descr="Большеуринская картинная гале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ольшеуринская картинная галере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5424" cy="3016541"/>
                    </a:xfrm>
                    <a:prstGeom prst="rect">
                      <a:avLst/>
                    </a:prstGeom>
                    <a:noFill/>
                    <a:ln>
                      <a:noFill/>
                    </a:ln>
                  </pic:spPr>
                </pic:pic>
              </a:graphicData>
            </a:graphic>
          </wp:inline>
        </w:drawing>
      </w:r>
    </w:p>
    <w:p w:rsidR="004527F1" w:rsidRDefault="004527F1" w:rsidP="00495668">
      <w:pPr>
        <w:ind w:left="360"/>
        <w:rPr>
          <w:rFonts w:ascii="Times New Roman" w:eastAsia="Arial Unicode MS" w:hAnsi="Times New Roman" w:cs="Times New Roman"/>
          <w:sz w:val="28"/>
          <w:szCs w:val="28"/>
        </w:rPr>
      </w:pPr>
    </w:p>
    <w:p w:rsidR="004527F1" w:rsidRDefault="004527F1" w:rsidP="004527F1">
      <w:pPr>
        <w:rPr>
          <w:rFonts w:ascii="Times New Roman" w:eastAsia="Arial Unicode MS" w:hAnsi="Times New Roman" w:cs="Times New Roman"/>
          <w:sz w:val="28"/>
          <w:szCs w:val="28"/>
        </w:rPr>
      </w:pPr>
    </w:p>
    <w:p w:rsidR="00FF31BB" w:rsidRPr="007B3293" w:rsidRDefault="00FF31BB" w:rsidP="001E6BB0">
      <w:pPr>
        <w:ind w:left="360"/>
        <w:rPr>
          <w:rFonts w:ascii="Times New Roman" w:eastAsia="Arial Unicode MS" w:hAnsi="Times New Roman" w:cs="Times New Roman"/>
          <w:sz w:val="28"/>
          <w:szCs w:val="28"/>
        </w:rPr>
      </w:pPr>
    </w:p>
    <w:p w:rsidR="001E6BB0" w:rsidRPr="007B3293" w:rsidRDefault="001E6BB0" w:rsidP="001E6BB0">
      <w:pPr>
        <w:ind w:left="360"/>
        <w:rPr>
          <w:rFonts w:ascii="Times New Roman" w:eastAsia="Arial Unicode MS" w:hAnsi="Times New Roman" w:cs="Times New Roman"/>
          <w:sz w:val="28"/>
          <w:szCs w:val="28"/>
        </w:rPr>
      </w:pPr>
      <w:r w:rsidRPr="007B3293">
        <w:rPr>
          <w:rFonts w:ascii="Times New Roman" w:eastAsia="Arial Unicode MS" w:hAnsi="Times New Roman" w:cs="Times New Roman"/>
          <w:sz w:val="28"/>
          <w:szCs w:val="28"/>
        </w:rPr>
        <w:t xml:space="preserve">        </w:t>
      </w:r>
    </w:p>
    <w:p w:rsidR="001E6BB0" w:rsidRPr="007B3293" w:rsidRDefault="001E6BB0" w:rsidP="001E6BB0">
      <w:pPr>
        <w:ind w:left="360"/>
        <w:rPr>
          <w:rFonts w:ascii="Times New Roman" w:eastAsia="Arial Unicode MS" w:hAnsi="Times New Roman" w:cs="Times New Roman"/>
          <w:sz w:val="28"/>
          <w:szCs w:val="28"/>
        </w:rPr>
      </w:pPr>
      <w:r w:rsidRPr="007B3293">
        <w:rPr>
          <w:rFonts w:ascii="Times New Roman" w:eastAsia="Arial Unicode MS" w:hAnsi="Times New Roman" w:cs="Times New Roman"/>
          <w:sz w:val="28"/>
          <w:szCs w:val="28"/>
        </w:rPr>
        <w:lastRenderedPageBreak/>
        <w:t xml:space="preserve">  </w:t>
      </w:r>
    </w:p>
    <w:p w:rsidR="00DA3F0C" w:rsidRPr="007B3293" w:rsidRDefault="001E6BB0" w:rsidP="001E6BB0">
      <w:pPr>
        <w:ind w:left="360"/>
        <w:rPr>
          <w:rFonts w:ascii="Times New Roman" w:eastAsia="Arial Unicode MS" w:hAnsi="Times New Roman" w:cs="Times New Roman"/>
          <w:sz w:val="28"/>
          <w:szCs w:val="28"/>
        </w:rPr>
      </w:pPr>
      <w:r w:rsidRPr="007B3293">
        <w:rPr>
          <w:rFonts w:ascii="Times New Roman" w:eastAsia="Arial Unicode MS" w:hAnsi="Times New Roman" w:cs="Times New Roman"/>
          <w:sz w:val="28"/>
          <w:szCs w:val="28"/>
        </w:rPr>
        <w:t xml:space="preserve"> </w:t>
      </w:r>
    </w:p>
    <w:p w:rsidR="000C03A5" w:rsidRPr="007B3293" w:rsidRDefault="00352B33" w:rsidP="00951259">
      <w:pPr>
        <w:pStyle w:val="a5"/>
        <w:spacing w:after="160" w:line="278" w:lineRule="auto"/>
        <w:rPr>
          <w:rFonts w:ascii="Times New Roman" w:eastAsia="Arial Unicode MS" w:hAnsi="Times New Roman" w:cs="Times New Roman"/>
          <w:noProof/>
          <w:sz w:val="28"/>
          <w:szCs w:val="28"/>
          <w:lang w:eastAsia="ru-RU"/>
        </w:rPr>
      </w:pPr>
      <w:r>
        <w:rPr>
          <w:noProof/>
          <w:lang w:eastAsia="ru-RU"/>
        </w:rPr>
        <w:drawing>
          <wp:inline distT="0" distB="0" distL="0" distR="0" wp14:anchorId="71CB1C9E" wp14:editId="1815D5B5">
            <wp:extent cx="4810787" cy="366522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4742" cy="3668233"/>
                    </a:xfrm>
                    <a:prstGeom prst="rect">
                      <a:avLst/>
                    </a:prstGeom>
                    <a:noFill/>
                    <a:ln>
                      <a:noFill/>
                    </a:ln>
                  </pic:spPr>
                </pic:pic>
              </a:graphicData>
            </a:graphic>
          </wp:inline>
        </w:drawing>
      </w:r>
    </w:p>
    <w:p w:rsidR="000C03A5" w:rsidRPr="007B3293" w:rsidRDefault="000C03A5" w:rsidP="00DA3F0C">
      <w:pPr>
        <w:spacing w:after="160" w:line="278" w:lineRule="auto"/>
        <w:rPr>
          <w:rFonts w:ascii="Times New Roman" w:eastAsia="Arial Unicode MS" w:hAnsi="Times New Roman" w:cs="Times New Roman"/>
          <w:kern w:val="2"/>
          <w:sz w:val="28"/>
          <w:szCs w:val="28"/>
          <w14:ligatures w14:val="standardContextual"/>
        </w:rPr>
      </w:pPr>
    </w:p>
    <w:p w:rsidR="006B1652" w:rsidRPr="007B3293" w:rsidRDefault="00352B33" w:rsidP="00495668">
      <w:pPr>
        <w:ind w:left="360"/>
        <w:rPr>
          <w:rFonts w:ascii="Times New Roman" w:eastAsia="Arial Unicode MS" w:hAnsi="Times New Roman" w:cs="Times New Roman"/>
          <w:sz w:val="28"/>
          <w:szCs w:val="28"/>
        </w:rPr>
      </w:pPr>
      <w:r>
        <w:rPr>
          <w:noProof/>
          <w:lang w:eastAsia="ru-RU"/>
        </w:rPr>
        <w:drawing>
          <wp:inline distT="0" distB="0" distL="0" distR="0" wp14:anchorId="1C13D9DF" wp14:editId="4099FC8E">
            <wp:extent cx="5052060" cy="370694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2231" cy="3707074"/>
                    </a:xfrm>
                    <a:prstGeom prst="rect">
                      <a:avLst/>
                    </a:prstGeom>
                    <a:noFill/>
                    <a:ln>
                      <a:noFill/>
                    </a:ln>
                  </pic:spPr>
                </pic:pic>
              </a:graphicData>
            </a:graphic>
          </wp:inline>
        </w:drawing>
      </w:r>
      <w:bookmarkStart w:id="0" w:name="_GoBack"/>
      <w:bookmarkEnd w:id="0"/>
    </w:p>
    <w:sectPr w:rsidR="006B1652" w:rsidRPr="007B3293" w:rsidSect="004C60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64684"/>
    <w:multiLevelType w:val="hybridMultilevel"/>
    <w:tmpl w:val="7F30D4D0"/>
    <w:lvl w:ilvl="0" w:tplc="E17A9BF4">
      <w:start w:val="1"/>
      <w:numFmt w:val="decimal"/>
      <w:lvlText w:val="%1."/>
      <w:lvlJc w:val="left"/>
      <w:pPr>
        <w:ind w:left="2130" w:hanging="360"/>
      </w:pPr>
      <w:rPr>
        <w:rFonts w:hint="default"/>
      </w:r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
    <w:nsid w:val="7B6365EE"/>
    <w:multiLevelType w:val="hybridMultilevel"/>
    <w:tmpl w:val="41F23F5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161"/>
    <w:rsid w:val="00021855"/>
    <w:rsid w:val="00032281"/>
    <w:rsid w:val="00064E89"/>
    <w:rsid w:val="000C03A5"/>
    <w:rsid w:val="001E6BB0"/>
    <w:rsid w:val="002C6FA9"/>
    <w:rsid w:val="00352B33"/>
    <w:rsid w:val="004527F1"/>
    <w:rsid w:val="004548BE"/>
    <w:rsid w:val="00495668"/>
    <w:rsid w:val="004C60C4"/>
    <w:rsid w:val="006B1652"/>
    <w:rsid w:val="007B3293"/>
    <w:rsid w:val="007F3161"/>
    <w:rsid w:val="00875DDD"/>
    <w:rsid w:val="008C7435"/>
    <w:rsid w:val="009274A9"/>
    <w:rsid w:val="00951259"/>
    <w:rsid w:val="009C67E7"/>
    <w:rsid w:val="00B8345C"/>
    <w:rsid w:val="00BC6D0F"/>
    <w:rsid w:val="00BE47D4"/>
    <w:rsid w:val="00DA3F0C"/>
    <w:rsid w:val="00DE2C3C"/>
    <w:rsid w:val="00EB7FEC"/>
    <w:rsid w:val="00EC5D74"/>
    <w:rsid w:val="00EF4C4F"/>
    <w:rsid w:val="00FB320F"/>
    <w:rsid w:val="00FF3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6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C67E7"/>
    <w:rPr>
      <w:color w:val="0000FF"/>
      <w:u w:val="single"/>
    </w:rPr>
  </w:style>
  <w:style w:type="paragraph" w:styleId="a5">
    <w:name w:val="List Paragraph"/>
    <w:basedOn w:val="a"/>
    <w:uiPriority w:val="34"/>
    <w:qFormat/>
    <w:rsid w:val="009C67E7"/>
    <w:pPr>
      <w:ind w:left="720"/>
      <w:contextualSpacing/>
    </w:pPr>
  </w:style>
  <w:style w:type="paragraph" w:styleId="a6">
    <w:name w:val="Balloon Text"/>
    <w:basedOn w:val="a"/>
    <w:link w:val="a7"/>
    <w:uiPriority w:val="99"/>
    <w:semiHidden/>
    <w:unhideWhenUsed/>
    <w:rsid w:val="004956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56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6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C67E7"/>
    <w:rPr>
      <w:color w:val="0000FF"/>
      <w:u w:val="single"/>
    </w:rPr>
  </w:style>
  <w:style w:type="paragraph" w:styleId="a5">
    <w:name w:val="List Paragraph"/>
    <w:basedOn w:val="a"/>
    <w:uiPriority w:val="34"/>
    <w:qFormat/>
    <w:rsid w:val="009C67E7"/>
    <w:pPr>
      <w:ind w:left="720"/>
      <w:contextualSpacing/>
    </w:pPr>
  </w:style>
  <w:style w:type="paragraph" w:styleId="a6">
    <w:name w:val="Balloon Text"/>
    <w:basedOn w:val="a"/>
    <w:link w:val="a7"/>
    <w:uiPriority w:val="99"/>
    <w:semiHidden/>
    <w:unhideWhenUsed/>
    <w:rsid w:val="004956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956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6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ruwiki.ru/wiki/%D0%A2%D1%80%D0%B5%D1%82%D1%8C%D1%8F_%D0%BF%D1%8F%D1%82%D0%B8%D0%BB%D0%B5%D1%82%D0%BA%D0%B0" TargetMode="External"/><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hyperlink" Target="https://ru.ruwiki.ru/wiki/%D0%A1%D0%B8%D0%B1%D0%B8%D1%80%D1%81%D0%BA%D0%B8%D0%B9_%D1%82%D1%80%D0%B0%D0%BA%D1%82" TargetMode="External"/><Relationship Id="rId12" Type="http://schemas.openxmlformats.org/officeDocument/2006/relationships/hyperlink" Target="https://ru.ruwiki.ru/wiki/%D0%9C%D0%B0%D1%80%D0%BA%D1%81,_%D0%9A%D0%B0%D1%80%D0%BB"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ruwiki.ru/wiki/%D0%9A%D0%BE%D0%BC%D0%BC%D1%83%D0%BD%D0%B0_(%D1%81%D0%BE%D1%86%D0%B8%D1%83%D0%BC)"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ru.ruwiki.ru/wiki/%D0%9A%D0%BE%D0%BB%D1%85%D0%BE%D0%B7"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s://ru.ruwiki.ru/wiki/%D0%A0%D0%B0%D0%B4%D0%B8%D1%89%D0%B5%D0%B2,_%D0%90%D0%BB%D0%B5%D0%BA%D1%81%D0%B0%D0%BD%D0%B4%D1%80_%D0%9D%D0%B8%D0%BA%D0%BE%D0%BB%D0%B0%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17</Pages>
  <Words>3225</Words>
  <Characters>18389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dc:creator>
  <cp:keywords/>
  <dc:description/>
  <cp:lastModifiedBy>уч</cp:lastModifiedBy>
  <cp:revision>7</cp:revision>
  <dcterms:created xsi:type="dcterms:W3CDTF">2025-03-20T01:28:00Z</dcterms:created>
  <dcterms:modified xsi:type="dcterms:W3CDTF">2025-03-25T07:02:00Z</dcterms:modified>
</cp:coreProperties>
</file>